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F57AF" w:rsidRPr="00D00C0D" w:rsidTr="00550E1E">
        <w:trPr>
          <w:trHeight w:val="265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F57AF" w:rsidRPr="00D00C0D" w:rsidRDefault="00D9626E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3</w:t>
            </w:r>
            <w:r w:rsidR="003F57AF"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D00C0D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  <w:r>
              <w:rPr>
                <w:b/>
                <w:bCs/>
                <w:i/>
                <w:iCs/>
                <w:color w:val="FF0000"/>
                <w:sz w:val="32"/>
                <w:szCs w:val="32"/>
              </w:rPr>
              <w:t>What will Be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/      /    1433</w:t>
            </w:r>
          </w:p>
        </w:tc>
      </w:tr>
      <w:tr w:rsidR="003F57AF" w:rsidRPr="00D00C0D" w:rsidTr="00550E1E">
        <w:trPr>
          <w:trHeight w:val="19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1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D368C0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F57AF" w:rsidRPr="00D00C0D" w:rsidRDefault="003F57AF" w:rsidP="00171F67">
      <w:pPr>
        <w:rPr>
          <w:b/>
          <w:bCs/>
          <w:i/>
          <w:iCs/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F57AF" w:rsidRPr="00D00C0D" w:rsidTr="00550E1E">
        <w:trPr>
          <w:trHeight w:val="32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D00C0D">
              <w:rPr>
                <w:b/>
                <w:bCs/>
                <w:i/>
                <w:iCs/>
                <w:color w:val="FF0000"/>
                <w:sz w:val="20"/>
                <w:szCs w:val="20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D00C0D" w:rsidRDefault="003F57AF" w:rsidP="00D368C0">
            <w:pPr>
              <w:spacing w:line="16" w:lineRule="atLeast"/>
              <w:ind w:right="-240"/>
              <w:rPr>
                <w:b/>
                <w:bCs/>
                <w:color w:val="FF0000"/>
                <w:sz w:val="20"/>
                <w:szCs w:val="20"/>
              </w:rPr>
            </w:pPr>
            <w:r w:rsidRPr="00D00C0D">
              <w:rPr>
                <w:b/>
                <w:bCs/>
                <w:color w:val="FF0000"/>
                <w:sz w:val="20"/>
                <w:szCs w:val="20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D368C0">
            <w:pPr>
              <w:spacing w:line="16" w:lineRule="atLeast"/>
              <w:ind w:right="-240"/>
              <w:rPr>
                <w:b/>
                <w:bCs/>
                <w:color w:val="FF0000"/>
                <w:sz w:val="16"/>
                <w:szCs w:val="16"/>
              </w:rPr>
            </w:pPr>
          </w:p>
        </w:tc>
      </w:tr>
      <w:tr w:rsidR="003F57AF" w:rsidRPr="00D00C0D" w:rsidTr="00550E1E">
        <w:trPr>
          <w:trHeight w:val="265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D00C0D">
              <w:rPr>
                <w:b/>
                <w:bCs/>
                <w:i/>
                <w:iCs/>
                <w:color w:val="FF0000"/>
                <w:sz w:val="20"/>
                <w:szCs w:val="20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D00C0D" w:rsidRDefault="003F57AF" w:rsidP="00D368C0">
            <w:pPr>
              <w:spacing w:line="16" w:lineRule="atLeast"/>
              <w:ind w:right="-240"/>
              <w:rPr>
                <w:b/>
                <w:bCs/>
                <w:color w:val="FF0000"/>
                <w:sz w:val="20"/>
                <w:szCs w:val="20"/>
              </w:rPr>
            </w:pPr>
            <w:r w:rsidRPr="00D00C0D">
              <w:rPr>
                <w:b/>
                <w:bCs/>
                <w:color w:val="FF0000"/>
                <w:sz w:val="20"/>
                <w:szCs w:val="20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rPr>
                <w:b/>
                <w:bCs/>
                <w:color w:val="FF0000"/>
                <w:sz w:val="16"/>
                <w:szCs w:val="16"/>
              </w:rPr>
            </w:pPr>
          </w:p>
        </w:tc>
      </w:tr>
    </w:tbl>
    <w:p w:rsidR="003F57AF" w:rsidRPr="00D00C0D" w:rsidRDefault="003F57AF" w:rsidP="00171F67">
      <w:pPr>
        <w:rPr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F57AF" w:rsidRPr="00D00C0D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00C0D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00C0D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00C0D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00C0D">
              <w:rPr>
                <w:b/>
                <w:bCs/>
                <w:color w:val="FF0000"/>
              </w:rPr>
              <w:t>Evaluation</w:t>
            </w:r>
          </w:p>
        </w:tc>
      </w:tr>
      <w:tr w:rsidR="003F57AF" w:rsidTr="00037F0F">
        <w:trPr>
          <w:trHeight w:val="710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276" w:lineRule="auto"/>
              <w:rPr>
                <w:color w:val="993366"/>
              </w:rPr>
            </w:pPr>
            <w:r w:rsidRPr="00550E1E">
              <w:rPr>
                <w:color w:val="993366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276" w:lineRule="auto"/>
              <w:rPr>
                <w:color w:val="000000"/>
              </w:rPr>
            </w:pPr>
          </w:p>
          <w:p w:rsidR="003F57AF" w:rsidRPr="00550E1E" w:rsidRDefault="003F57AF" w:rsidP="00037F0F">
            <w:pPr>
              <w:spacing w:line="276" w:lineRule="auto"/>
              <w:jc w:val="center"/>
              <w:rPr>
                <w:color w:val="0000FF"/>
              </w:rPr>
            </w:pPr>
            <w:r w:rsidRPr="00550E1E">
              <w:rPr>
                <w:color w:val="0000FF"/>
                <w:sz w:val="22"/>
                <w:szCs w:val="22"/>
              </w:rPr>
              <w:t>Pupil's Book.</w:t>
            </w:r>
          </w:p>
          <w:p w:rsidR="003F57AF" w:rsidRPr="00550E1E" w:rsidRDefault="003F57AF" w:rsidP="00037F0F">
            <w:pPr>
              <w:spacing w:line="276" w:lineRule="auto"/>
              <w:jc w:val="center"/>
              <w:rPr>
                <w:color w:val="0000FF"/>
              </w:rPr>
            </w:pPr>
          </w:p>
          <w:p w:rsidR="003F57AF" w:rsidRPr="00550E1E" w:rsidRDefault="003F57AF" w:rsidP="00037F0F">
            <w:pPr>
              <w:spacing w:line="276" w:lineRule="auto"/>
              <w:jc w:val="center"/>
              <w:rPr>
                <w:color w:val="0000FF"/>
              </w:rPr>
            </w:pPr>
            <w:r w:rsidRPr="00550E1E">
              <w:rPr>
                <w:color w:val="0000FF"/>
                <w:sz w:val="22"/>
                <w:szCs w:val="22"/>
              </w:rPr>
              <w:t>Work Book.</w:t>
            </w:r>
          </w:p>
          <w:p w:rsidR="003F57AF" w:rsidRPr="00550E1E" w:rsidRDefault="003F57AF" w:rsidP="00037F0F">
            <w:pPr>
              <w:spacing w:line="276" w:lineRule="auto"/>
              <w:jc w:val="center"/>
              <w:rPr>
                <w:color w:val="0000FF"/>
              </w:rPr>
            </w:pPr>
          </w:p>
          <w:p w:rsidR="003F57AF" w:rsidRPr="00550E1E" w:rsidRDefault="003F57AF" w:rsidP="00037F0F">
            <w:pPr>
              <w:spacing w:line="276" w:lineRule="auto"/>
              <w:jc w:val="center"/>
              <w:rPr>
                <w:color w:val="0000FF"/>
              </w:rPr>
            </w:pPr>
            <w:r w:rsidRPr="00550E1E">
              <w:rPr>
                <w:color w:val="0000FF"/>
                <w:sz w:val="22"/>
                <w:szCs w:val="22"/>
              </w:rPr>
              <w:t>Work Sheets.</w:t>
            </w:r>
          </w:p>
          <w:p w:rsidR="003F57AF" w:rsidRPr="00550E1E" w:rsidRDefault="003F57AF" w:rsidP="00037F0F">
            <w:pPr>
              <w:spacing w:line="276" w:lineRule="auto"/>
              <w:jc w:val="center"/>
              <w:rPr>
                <w:color w:val="0000FF"/>
              </w:rPr>
            </w:pPr>
          </w:p>
          <w:p w:rsidR="003F57AF" w:rsidRPr="00550E1E" w:rsidRDefault="003F57AF" w:rsidP="00037F0F">
            <w:pPr>
              <w:spacing w:line="276" w:lineRule="auto"/>
              <w:jc w:val="center"/>
            </w:pPr>
            <w:r w:rsidRPr="00550E1E">
              <w:rPr>
                <w:color w:val="0000FF"/>
                <w:sz w:val="22"/>
                <w:szCs w:val="22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3F57AF" w:rsidRPr="00D00C0D" w:rsidRDefault="00D9626E" w:rsidP="00550E1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00C0D">
              <w:rPr>
                <w:rFonts w:eastAsia="Times New Roman"/>
                <w:b/>
                <w:bCs/>
                <w:color w:val="1F497D" w:themeColor="text2"/>
                <w:sz w:val="20"/>
                <w:szCs w:val="20"/>
                <w:lang w:eastAsia="en-US"/>
              </w:rPr>
              <w:t>Discuss what will be</w:t>
            </w:r>
            <w:r w:rsidR="003F57AF" w:rsidRPr="00D00C0D">
              <w:rPr>
                <w:rFonts w:eastAsia="Times New Roman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 and</w:t>
            </w:r>
          </w:p>
          <w:p w:rsidR="003F57AF" w:rsidRPr="00D00C0D" w:rsidRDefault="00D9626E" w:rsidP="00550E1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00C0D">
              <w:rPr>
                <w:rFonts w:eastAsia="Times New Roman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Future tense </w:t>
            </w:r>
          </w:p>
          <w:p w:rsidR="003F57AF" w:rsidRPr="00D00C0D" w:rsidRDefault="00D9626E" w:rsidP="00550E1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rFonts w:eastAsia="Times New Roman"/>
                <w:b/>
                <w:bCs/>
                <w:color w:val="1F497D" w:themeColor="text2"/>
                <w:sz w:val="20"/>
                <w:szCs w:val="20"/>
                <w:lang w:eastAsia="en-US"/>
              </w:rPr>
              <w:t>3)Talk about</w:t>
            </w:r>
            <w:r w:rsidR="00D00C0D" w:rsidRPr="00D00C0D">
              <w:rPr>
                <w:rFonts w:eastAsia="Times New Roman"/>
                <w:b/>
                <w:bCs/>
                <w:color w:val="1F497D" w:themeColor="text2"/>
                <w:sz w:val="20"/>
                <w:szCs w:val="20"/>
                <w:lang w:eastAsia="en-US"/>
              </w:rPr>
              <w:t>A Vision of the Future.</w:t>
            </w:r>
            <w:r w:rsidRPr="00D00C0D">
              <w:rPr>
                <w:rFonts w:eastAsia="Times New Roman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 </w:t>
            </w:r>
            <w:r w:rsidR="003F57AF" w:rsidRPr="00D00C0D">
              <w:rPr>
                <w:b/>
                <w:bCs/>
                <w:color w:val="1F497D" w:themeColor="text2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276" w:lineRule="auto"/>
              <w:rPr>
                <w:color w:val="008000"/>
              </w:rPr>
            </w:pPr>
            <w:r w:rsidRPr="00550E1E">
              <w:rPr>
                <w:color w:val="008000"/>
                <w:sz w:val="22"/>
                <w:szCs w:val="22"/>
              </w:rPr>
              <w:t>Discussion.</w:t>
            </w:r>
          </w:p>
        </w:tc>
      </w:tr>
      <w:tr w:rsidR="003F57AF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276" w:lineRule="auto"/>
              <w:rPr>
                <w:color w:val="993366"/>
              </w:rPr>
            </w:pPr>
            <w:r w:rsidRPr="00550E1E">
              <w:rPr>
                <w:color w:val="993366"/>
                <w:sz w:val="22"/>
                <w:szCs w:val="22"/>
              </w:rPr>
              <w:t>2- Students should be able to comprehend what they see or read.</w:t>
            </w:r>
          </w:p>
        </w:tc>
        <w:tc>
          <w:tcPr>
            <w:tcW w:w="0" w:type="auto"/>
            <w:vMerge/>
            <w:vAlign w:val="center"/>
          </w:tcPr>
          <w:p w:rsidR="003F57AF" w:rsidRPr="00550E1E" w:rsidRDefault="003F57AF" w:rsidP="00D368C0"/>
        </w:tc>
        <w:tc>
          <w:tcPr>
            <w:tcW w:w="7512" w:type="dxa"/>
            <w:vAlign w:val="center"/>
          </w:tcPr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1. Read the title. What words does it make you think of?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2. Read the text. Find the sentences that talk about the future and the ones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that talk about the past.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A Vision of the Future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The French writer Jules Verne wrote several books in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the late 1800s. In them, he wrote about the future.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He asked, “What will life be like at the end of the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20th century—one hundred years from now?” In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one of his adventure novels (From the Earth to the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Moon), his characters traveled to the moon in a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rocket. In another novel (20,000 Leagues Under the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Sea), his characters dove through the depths of the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ocean in a submarine in the shape of a whale. In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a novel titled Paris in the Twentieth Century, Verne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described a city with skyscrapers of glass and steel,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high-speed trains, gas-powered automobiles, and a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global communications network. Space rockets and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submarines and other things in his novels didn’t exist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in Verne’s time, but many of the inventions that Verne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imagined became reality by the end of the 1900s.</w:t>
            </w:r>
          </w:p>
          <w:p w:rsidR="00D9626E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That’s why people call Verne a visionary.</w:t>
            </w:r>
          </w:p>
          <w:p w:rsidR="003F57AF" w:rsidRPr="00D00C0D" w:rsidRDefault="00D9626E" w:rsidP="00D9626E">
            <w:pPr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Jules Verne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276" w:lineRule="auto"/>
              <w:rPr>
                <w:color w:val="008000"/>
              </w:rPr>
            </w:pPr>
          </w:p>
        </w:tc>
      </w:tr>
      <w:tr w:rsidR="003F57AF" w:rsidTr="00550E1E">
        <w:trPr>
          <w:trHeight w:val="2622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276" w:lineRule="auto"/>
              <w:rPr>
                <w:color w:val="993366"/>
              </w:rPr>
            </w:pPr>
            <w:r w:rsidRPr="00550E1E">
              <w:rPr>
                <w:color w:val="993366"/>
                <w:sz w:val="22"/>
                <w:szCs w:val="22"/>
              </w:rPr>
              <w:t>3- Students should be able to read fluently.</w:t>
            </w:r>
          </w:p>
        </w:tc>
        <w:tc>
          <w:tcPr>
            <w:tcW w:w="0" w:type="auto"/>
            <w:vMerge/>
            <w:vAlign w:val="center"/>
          </w:tcPr>
          <w:p w:rsidR="003F57AF" w:rsidRPr="00550E1E" w:rsidRDefault="003F57AF" w:rsidP="00D368C0"/>
        </w:tc>
        <w:tc>
          <w:tcPr>
            <w:tcW w:w="7512" w:type="dxa"/>
            <w:vAlign w:val="center"/>
          </w:tcPr>
          <w:p w:rsidR="003F57AF" w:rsidRPr="00D00C0D" w:rsidRDefault="003F57AF" w:rsidP="00D9626E">
            <w:pPr>
              <w:spacing w:line="276" w:lineRule="auto"/>
              <w:rPr>
                <w:rFonts w:eastAsia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00C0D">
              <w:rPr>
                <w:rFonts w:eastAsia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 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1. Read the title. What words does it make you think of?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2. Read the text. Find the sentences that talk about the future and the ones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that talk about the past.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A Vision of the Future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The French writer Jules Verne wrote several books in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the late 1800s. In them, he wrote about the future.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He asked, “What will life be like at the end of the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20th century—one hundred years from now?” In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one of his adventure novels (From the Earth to the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Moon), his characters traveled to the moon in a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rocket. In another novel (20,000 Leagues Under the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lastRenderedPageBreak/>
              <w:t>Sea), his characters dove through the depths of the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ocean in a submarine in the shape of a whale. In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a novel titled Paris in the Twentieth Century, Verne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described a city with skyscrapers of glass and steel,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high-speed trains, gas-powered automobiles, and a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global communications network. Space rockets and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submarines and other things in his novels didn’t exist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in Verne’s time, but many of the inventions that Verne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imagined became reality by the end of the 1900s.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That’s why people call Verne a visionary.</w:t>
            </w:r>
          </w:p>
          <w:p w:rsidR="003F57AF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Jules Verne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276" w:lineRule="auto"/>
              <w:rPr>
                <w:color w:val="008000"/>
              </w:rPr>
            </w:pPr>
            <w:r w:rsidRPr="00550E1E">
              <w:rPr>
                <w:color w:val="008000"/>
                <w:sz w:val="22"/>
                <w:szCs w:val="22"/>
              </w:rPr>
              <w:lastRenderedPageBreak/>
              <w:t>Discussion.</w:t>
            </w:r>
          </w:p>
        </w:tc>
      </w:tr>
      <w:tr w:rsidR="003F57AF" w:rsidTr="00550E1E">
        <w:trPr>
          <w:trHeight w:val="84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276" w:lineRule="auto"/>
              <w:rPr>
                <w:color w:val="993366"/>
              </w:rPr>
            </w:pPr>
          </w:p>
        </w:tc>
        <w:tc>
          <w:tcPr>
            <w:tcW w:w="0" w:type="auto"/>
            <w:vMerge/>
            <w:vAlign w:val="center"/>
          </w:tcPr>
          <w:p w:rsidR="003F57AF" w:rsidRPr="00550E1E" w:rsidRDefault="003F57AF" w:rsidP="00D368C0"/>
        </w:tc>
        <w:tc>
          <w:tcPr>
            <w:tcW w:w="7512" w:type="dxa"/>
            <w:vAlign w:val="center"/>
          </w:tcPr>
          <w:p w:rsidR="003F57AF" w:rsidRPr="00550E1E" w:rsidRDefault="003F57AF" w:rsidP="00FA669B"/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276" w:lineRule="auto"/>
              <w:rPr>
                <w:color w:val="008000"/>
              </w:rPr>
            </w:pPr>
          </w:p>
        </w:tc>
      </w:tr>
      <w:tr w:rsidR="003F57AF" w:rsidTr="00550E1E">
        <w:trPr>
          <w:trHeight w:val="77"/>
        </w:trPr>
        <w:tc>
          <w:tcPr>
            <w:tcW w:w="3110" w:type="dxa"/>
            <w:tcBorders>
              <w:left w:val="thinThickSmallGap" w:sz="24" w:space="0" w:color="000000"/>
              <w:bottom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276" w:lineRule="auto"/>
              <w:rPr>
                <w:color w:val="993366"/>
              </w:rPr>
            </w:pPr>
          </w:p>
        </w:tc>
        <w:tc>
          <w:tcPr>
            <w:tcW w:w="0" w:type="auto"/>
            <w:vMerge/>
            <w:tcBorders>
              <w:bottom w:val="thinThickSmallGap" w:sz="24" w:space="0" w:color="000000"/>
            </w:tcBorders>
            <w:vAlign w:val="center"/>
          </w:tcPr>
          <w:p w:rsidR="003F57AF" w:rsidRPr="00550E1E" w:rsidRDefault="003F57AF" w:rsidP="00D368C0"/>
        </w:tc>
        <w:tc>
          <w:tcPr>
            <w:tcW w:w="7512" w:type="dxa"/>
            <w:tcBorders>
              <w:bottom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360" w:lineRule="auto"/>
            </w:pPr>
          </w:p>
        </w:tc>
        <w:tc>
          <w:tcPr>
            <w:tcW w:w="2977" w:type="dxa"/>
            <w:tcBorders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50E1E" w:rsidRDefault="003F57AF" w:rsidP="00037F0F">
            <w:pPr>
              <w:spacing w:line="276" w:lineRule="auto"/>
              <w:rPr>
                <w:color w:val="008000"/>
              </w:rPr>
            </w:pPr>
          </w:p>
        </w:tc>
      </w:tr>
    </w:tbl>
    <w:p w:rsidR="003F57AF" w:rsidRPr="00550E1E" w:rsidRDefault="003F57AF" w:rsidP="00171F67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3F57AF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D00C0D" w:rsidRDefault="003F57AF" w:rsidP="00037F0F">
            <w:pPr>
              <w:jc w:val="center"/>
              <w:rPr>
                <w:color w:val="FF0000"/>
              </w:rPr>
            </w:pPr>
            <w:r w:rsidRPr="00D00C0D">
              <w:rPr>
                <w:color w:val="FF0000"/>
              </w:rP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D00C0D" w:rsidRDefault="003F57AF" w:rsidP="00037F0F">
            <w:pPr>
              <w:jc w:val="center"/>
              <w:rPr>
                <w:color w:val="FF0000"/>
              </w:rPr>
            </w:pPr>
            <w:r w:rsidRPr="00D00C0D">
              <w:rPr>
                <w:color w:val="FF0000"/>
              </w:rPr>
              <w:t>Headmaster ……..……………………………………………………..</w:t>
            </w:r>
          </w:p>
        </w:tc>
      </w:tr>
    </w:tbl>
    <w:p w:rsidR="003F57AF" w:rsidRDefault="003F57AF" w:rsidP="00171F67"/>
    <w:p w:rsidR="003F57AF" w:rsidRDefault="003F57AF" w:rsidP="00171F67"/>
    <w:p w:rsidR="003F57AF" w:rsidRDefault="003F57AF" w:rsidP="00171F67"/>
    <w:p w:rsidR="003F57AF" w:rsidRDefault="003F57AF" w:rsidP="00171F67"/>
    <w:p w:rsidR="003F57AF" w:rsidRDefault="003F57AF" w:rsidP="00171F6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F57AF" w:rsidRPr="00D00C0D" w:rsidTr="00251287">
        <w:trPr>
          <w:trHeight w:val="166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F57AF" w:rsidRPr="00D00C0D" w:rsidRDefault="00D9626E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( 3</w:t>
            </w:r>
            <w:r w:rsidR="003F57AF"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D9626E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D00C0D">
              <w:rPr>
                <w:rFonts w:ascii="Andalus" w:hAnsi="Andalus" w:cs="Andalus"/>
                <w:b/>
                <w:bCs/>
                <w:color w:val="FF0000"/>
                <w:sz w:val="34"/>
                <w:szCs w:val="28"/>
              </w:rPr>
              <w:t>What will be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/      /    1433</w:t>
            </w:r>
          </w:p>
        </w:tc>
      </w:tr>
      <w:tr w:rsidR="003F57AF" w:rsidRPr="00D00C0D" w:rsidTr="00251287">
        <w:trPr>
          <w:trHeight w:val="94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721F52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2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D368C0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F57AF" w:rsidRPr="00D00C0D" w:rsidRDefault="003F57AF" w:rsidP="00721F52">
      <w:pPr>
        <w:rPr>
          <w:b/>
          <w:bCs/>
          <w:i/>
          <w:iCs/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F57AF" w:rsidRPr="00D00C0D" w:rsidTr="00251287">
        <w:trPr>
          <w:trHeight w:val="391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D00C0D" w:rsidRDefault="003F57AF" w:rsidP="00D368C0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D00C0D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D368C0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D00C0D">
              <w:rPr>
                <w:b/>
                <w:bCs/>
                <w:color w:val="FF0000"/>
                <w:sz w:val="22"/>
                <w:szCs w:val="22"/>
              </w:rPr>
              <w:t xml:space="preserve">Ask the student a few questions about the previous lesson and hear their responses. Correct their </w:t>
            </w:r>
            <w:r w:rsidRPr="00D00C0D">
              <w:rPr>
                <w:b/>
                <w:bCs/>
                <w:color w:val="FF0000"/>
              </w:rPr>
              <w:t>mistakes.</w:t>
            </w:r>
          </w:p>
        </w:tc>
      </w:tr>
      <w:tr w:rsidR="003F57AF" w:rsidRPr="00D00C0D" w:rsidTr="00251287">
        <w:trPr>
          <w:trHeight w:val="292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00C0D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00C0D">
              <w:rPr>
                <w:b/>
                <w:bCs/>
                <w:i/>
                <w:iCs/>
                <w:color w:val="FF0000"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D00C0D" w:rsidRDefault="003F57AF" w:rsidP="00D368C0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721F52">
            <w:pPr>
              <w:spacing w:line="192" w:lineRule="auto"/>
              <w:rPr>
                <w:b/>
                <w:bCs/>
                <w:color w:val="FF0000"/>
              </w:rPr>
            </w:pPr>
          </w:p>
        </w:tc>
      </w:tr>
    </w:tbl>
    <w:p w:rsidR="003F57AF" w:rsidRPr="00D00C0D" w:rsidRDefault="003F57AF" w:rsidP="00721F52">
      <w:pPr>
        <w:rPr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F57AF" w:rsidRPr="00D00C0D" w:rsidTr="00251287">
        <w:trPr>
          <w:trHeight w:val="256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00C0D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00C0D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00C0D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00C0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00C0D">
              <w:rPr>
                <w:b/>
                <w:bCs/>
                <w:color w:val="FF0000"/>
              </w:rPr>
              <w:t>Evaluation</w:t>
            </w:r>
          </w:p>
        </w:tc>
      </w:tr>
      <w:tr w:rsidR="003F57AF" w:rsidTr="00037F0F">
        <w:trPr>
          <w:trHeight w:val="710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993366"/>
                <w:sz w:val="20"/>
                <w:szCs w:val="20"/>
              </w:rPr>
            </w:pPr>
            <w:r w:rsidRPr="00476BB9">
              <w:rPr>
                <w:color w:val="993366"/>
                <w:sz w:val="20"/>
                <w:szCs w:val="20"/>
              </w:rPr>
              <w:t>1- Students should be able to comprehend what they see and hear.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F57AF" w:rsidRPr="00037F0F" w:rsidRDefault="003F57AF" w:rsidP="00037F0F">
            <w:pPr>
              <w:spacing w:line="276" w:lineRule="auto"/>
              <w:rPr>
                <w:color w:val="000000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037F0F" w:rsidRDefault="003F57AF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D9626E" w:rsidRPr="00D00C0D" w:rsidRDefault="003F57AF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037F0F">
              <w:rPr>
                <w:sz w:val="20"/>
                <w:szCs w:val="20"/>
              </w:rPr>
              <w:t xml:space="preserve"> </w:t>
            </w:r>
            <w:r w:rsidR="00D9626E" w:rsidRPr="00D00C0D">
              <w:rPr>
                <w:color w:val="1F497D" w:themeColor="text2"/>
                <w:sz w:val="20"/>
                <w:szCs w:val="20"/>
              </w:rPr>
              <w:t>􀁺􀀃Have students open their books to page 26. Read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the title aloud: A Vision of the Future. Ask students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what they know about Jules Verne. Explain that he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was a French novelist who lived from 1828–1905,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and is considered the father of science fi ction.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He was interested in science and geography and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wrote a series of novels about journeys in which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he talked about many scientifi c and technological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achievements of the 20th century. He is especially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famous for the novels A Journey to the Center of the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Earth and 20,000 Leagues Under the Sea.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􀁺􀀃Write science fi ction on the board. Explain that this</w:t>
            </w:r>
          </w:p>
          <w:p w:rsidR="00D9626E" w:rsidRPr="00D00C0D" w:rsidRDefault="00D9626E" w:rsidP="00D9626E">
            <w:pPr>
              <w:spacing w:line="276" w:lineRule="auto"/>
              <w:rPr>
                <w:color w:val="1F497D" w:themeColor="text2"/>
                <w:sz w:val="20"/>
                <w:szCs w:val="20"/>
              </w:rPr>
            </w:pPr>
            <w:r w:rsidRPr="00D00C0D">
              <w:rPr>
                <w:color w:val="1F497D" w:themeColor="text2"/>
                <w:sz w:val="20"/>
                <w:szCs w:val="20"/>
              </w:rPr>
              <w:t>is a type of fantastic literature based on science or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lastRenderedPageBreak/>
              <w:t>pseudoscience. It had its beginnings in the late 19th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century. At that time, things such as robots, space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travel, and invasions from outer space were fantasies,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but considered within the realm of future possibility.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Ask students which of these are no longer considered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fantastic. For example, we have robots today, and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space travel.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􀁺􀀃Direct students’ attention to the pictures and ask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students to describe them.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􀁺􀀃Tell students they are going to read about Jules Verne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and his vision of the future. Ask students to say what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language they think they will be using in this unit if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they’re going to be talking about the future.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􀁺􀀃Write the word will on the board. Say: Find the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question that Jules Verne asked. Call on a student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to read it. (What will life be like at the end of the 20th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century…?) Point out that he uses will to indicate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the future.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􀀻)) Play the audio of the passage as students listen with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their books closed.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􀀻)) Play the audio again as students follow along in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their books.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􀁺􀀃Direct students’ attention to question 2. Have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students work individually. Call on students to read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the sentences.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􀁺􀀃Ask: What did Jules Verne say life would be like?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Have students give specifi cs from the paragraph. Say: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Vision means the ability to see. Ask: Why do people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call him a visionary? (He could “see” into the future.)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Ask students if they can think of anyone alive now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who seems like a visionary.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􀁺􀀃Allow time for students to ask about words and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phrases that are unfamiliar to them. Review the</w:t>
            </w:r>
          </w:p>
          <w:p w:rsidR="00D9626E" w:rsidRPr="00D00C0D" w:rsidRDefault="00D9626E" w:rsidP="00D9626E">
            <w:pPr>
              <w:spacing w:line="276" w:lineRule="auto"/>
              <w:rPr>
                <w:b/>
                <w:bCs/>
                <w:color w:val="1F497D" w:themeColor="text2"/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irregular past tense verb forms in the paragraph:</w:t>
            </w:r>
          </w:p>
          <w:p w:rsidR="003F57AF" w:rsidRPr="00037F0F" w:rsidRDefault="00D9626E" w:rsidP="00D9626E">
            <w:pPr>
              <w:spacing w:line="276" w:lineRule="auto"/>
              <w:rPr>
                <w:sz w:val="20"/>
                <w:szCs w:val="20"/>
              </w:rPr>
            </w:pPr>
            <w:r w:rsidRPr="00D00C0D">
              <w:rPr>
                <w:b/>
                <w:bCs/>
                <w:color w:val="1F497D" w:themeColor="text2"/>
                <w:sz w:val="20"/>
                <w:szCs w:val="20"/>
              </w:rPr>
              <w:t>wrote (write), dove (dive), and became (become).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339966"/>
                <w:sz w:val="20"/>
                <w:szCs w:val="20"/>
              </w:rPr>
            </w:pPr>
          </w:p>
        </w:tc>
      </w:tr>
      <w:tr w:rsidR="003F57AF" w:rsidTr="00251287">
        <w:trPr>
          <w:trHeight w:val="948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993366"/>
                <w:sz w:val="20"/>
                <w:szCs w:val="20"/>
              </w:rPr>
            </w:pPr>
            <w:r w:rsidRPr="00476BB9">
              <w:rPr>
                <w:color w:val="993366"/>
                <w:sz w:val="20"/>
                <w:szCs w:val="20"/>
              </w:rPr>
              <w:lastRenderedPageBreak/>
              <w:t>.</w:t>
            </w: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D368C0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3F57AF" w:rsidRPr="00251287" w:rsidRDefault="003F57AF" w:rsidP="00251287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FFFFFF"/>
                <w:lang w:eastAsia="en-US"/>
              </w:rPr>
            </w:pPr>
            <w:r w:rsidRPr="00251287">
              <w:rPr>
                <w:rFonts w:eastAsia="Times New Roman"/>
                <w:b/>
                <w:bCs/>
                <w:color w:val="FFFFFF"/>
                <w:lang w:eastAsia="en-US"/>
              </w:rPr>
              <w:t>Answers</w:t>
            </w:r>
          </w:p>
          <w:p w:rsidR="003F57AF" w:rsidRPr="00037F0F" w:rsidRDefault="003F57AF" w:rsidP="00251287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D00C0D" w:rsidRPr="00D00C0D" w:rsidRDefault="00D00C0D" w:rsidP="00D00C0D">
            <w:pPr>
              <w:spacing w:line="276" w:lineRule="auto"/>
              <w:rPr>
                <w:color w:val="339966"/>
                <w:sz w:val="20"/>
                <w:szCs w:val="20"/>
              </w:rPr>
            </w:pPr>
            <w:r w:rsidRPr="00D00C0D">
              <w:rPr>
                <w:color w:val="339966"/>
                <w:sz w:val="20"/>
                <w:szCs w:val="20"/>
              </w:rPr>
              <w:t>1. adventure</w:t>
            </w:r>
          </w:p>
          <w:p w:rsidR="00D00C0D" w:rsidRPr="00D00C0D" w:rsidRDefault="00D00C0D" w:rsidP="00D00C0D">
            <w:pPr>
              <w:spacing w:line="276" w:lineRule="auto"/>
              <w:rPr>
                <w:color w:val="339966"/>
                <w:sz w:val="20"/>
                <w:szCs w:val="20"/>
              </w:rPr>
            </w:pPr>
            <w:r w:rsidRPr="00D00C0D">
              <w:rPr>
                <w:color w:val="339966"/>
                <w:sz w:val="20"/>
                <w:szCs w:val="20"/>
              </w:rPr>
              <w:t>2. fast food</w:t>
            </w:r>
          </w:p>
          <w:p w:rsidR="00D00C0D" w:rsidRPr="00D00C0D" w:rsidRDefault="00D00C0D" w:rsidP="00D00C0D">
            <w:pPr>
              <w:spacing w:line="276" w:lineRule="auto"/>
              <w:rPr>
                <w:color w:val="339966"/>
                <w:sz w:val="20"/>
                <w:szCs w:val="20"/>
              </w:rPr>
            </w:pPr>
            <w:r w:rsidRPr="00D00C0D">
              <w:rPr>
                <w:color w:val="339966"/>
                <w:sz w:val="20"/>
                <w:szCs w:val="20"/>
              </w:rPr>
              <w:t>3. used</w:t>
            </w:r>
          </w:p>
          <w:p w:rsidR="00D00C0D" w:rsidRPr="00D00C0D" w:rsidRDefault="00D00C0D" w:rsidP="00D00C0D">
            <w:pPr>
              <w:spacing w:line="276" w:lineRule="auto"/>
              <w:rPr>
                <w:color w:val="339966"/>
                <w:sz w:val="20"/>
                <w:szCs w:val="20"/>
              </w:rPr>
            </w:pPr>
            <w:r w:rsidRPr="00D00C0D">
              <w:rPr>
                <w:color w:val="339966"/>
                <w:sz w:val="20"/>
                <w:szCs w:val="20"/>
              </w:rPr>
              <w:t>4. kitchen</w:t>
            </w:r>
          </w:p>
          <w:p w:rsidR="003F57AF" w:rsidRPr="00476BB9" w:rsidRDefault="00D00C0D" w:rsidP="00D00C0D">
            <w:pPr>
              <w:spacing w:line="276" w:lineRule="auto"/>
              <w:rPr>
                <w:color w:val="339966"/>
                <w:sz w:val="20"/>
                <w:szCs w:val="20"/>
              </w:rPr>
            </w:pPr>
            <w:r w:rsidRPr="00D00C0D">
              <w:rPr>
                <w:color w:val="339966"/>
                <w:sz w:val="20"/>
                <w:szCs w:val="20"/>
              </w:rPr>
              <w:t>5. hair</w:t>
            </w:r>
          </w:p>
        </w:tc>
      </w:tr>
      <w:tr w:rsidR="003F57AF" w:rsidTr="00037F0F">
        <w:trPr>
          <w:trHeight w:val="676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99336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D368C0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3F57AF" w:rsidRDefault="003F57AF" w:rsidP="00251287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FFFFFF"/>
                <w:lang w:eastAsia="en-US"/>
              </w:rPr>
            </w:pPr>
            <w:r>
              <w:rPr>
                <w:rFonts w:ascii="MyriadPro-Black" w:hAnsi="MyriadPro-Black" w:cs="MyriadPro-Black"/>
                <w:b/>
                <w:bCs/>
                <w:color w:val="FFFFFF"/>
                <w:lang w:eastAsia="en-US"/>
              </w:rPr>
              <w:t>B</w:t>
            </w:r>
          </w:p>
          <w:p w:rsidR="003F57AF" w:rsidRPr="00037F0F" w:rsidRDefault="003F57AF" w:rsidP="00251287">
            <w:pPr>
              <w:spacing w:line="276" w:lineRule="auto"/>
              <w:rPr>
                <w:sz w:val="20"/>
                <w:szCs w:val="20"/>
              </w:rPr>
            </w:pPr>
            <w:r w:rsidRPr="00251287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251287">
            <w:pPr>
              <w:spacing w:line="276" w:lineRule="auto"/>
              <w:rPr>
                <w:color w:val="339966"/>
                <w:sz w:val="20"/>
                <w:szCs w:val="20"/>
              </w:rPr>
            </w:pPr>
          </w:p>
        </w:tc>
      </w:tr>
    </w:tbl>
    <w:p w:rsidR="003F57AF" w:rsidRPr="000305B5" w:rsidRDefault="003F57AF" w:rsidP="00721F52">
      <w:pPr>
        <w:rPr>
          <w:sz w:val="8"/>
          <w:szCs w:val="8"/>
        </w:rPr>
      </w:pPr>
    </w:p>
    <w:p w:rsidR="003F57AF" w:rsidRPr="00251287" w:rsidRDefault="003F57AF" w:rsidP="00721F52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3F57AF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E82C52" w:rsidRDefault="003F57AF" w:rsidP="00E82C52">
            <w:pPr>
              <w:rPr>
                <w:color w:val="1F497D" w:themeColor="text2"/>
              </w:rPr>
            </w:pP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E82C52" w:rsidRDefault="003F57AF" w:rsidP="00E82C52">
            <w:pPr>
              <w:rPr>
                <w:color w:val="1F497D" w:themeColor="text2"/>
              </w:rPr>
            </w:pPr>
            <w:r w:rsidRPr="00E82C52">
              <w:rPr>
                <w:color w:val="1F497D" w:themeColor="text2"/>
              </w:rPr>
              <w:t>..</w:t>
            </w:r>
          </w:p>
        </w:tc>
      </w:tr>
    </w:tbl>
    <w:p w:rsidR="003F57AF" w:rsidRPr="00171F67" w:rsidRDefault="003F57AF" w:rsidP="00721F52"/>
    <w:p w:rsidR="003F57AF" w:rsidRDefault="003F57AF" w:rsidP="00171F67"/>
    <w:p w:rsidR="003F57AF" w:rsidRDefault="003F57AF" w:rsidP="00171F6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F57AF" w:rsidRPr="00E82C52" w:rsidTr="008C467F">
        <w:trPr>
          <w:trHeight w:val="76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57AF" w:rsidRPr="00E82C52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82C52">
              <w:rPr>
                <w:b/>
                <w:bCs/>
                <w:i/>
                <w:iCs/>
                <w:color w:val="FF000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F57AF" w:rsidRPr="00E82C52" w:rsidRDefault="00E82C52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b/>
                <w:bCs/>
                <w:i/>
                <w:iCs/>
                <w:color w:val="FF0000"/>
                <w:sz w:val="26"/>
                <w:szCs w:val="26"/>
              </w:rPr>
              <w:t>(  3</w:t>
            </w:r>
            <w:r w:rsidR="003F57AF" w:rsidRPr="00E82C52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E82C52" w:rsidRDefault="00E82C52" w:rsidP="007F3EE6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Andalus" w:hAnsi="Andalus" w:cs="Andalus"/>
                <w:b/>
                <w:bCs/>
                <w:color w:val="FF0000"/>
                <w:sz w:val="34"/>
                <w:szCs w:val="28"/>
              </w:rPr>
              <w:t>What will be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E82C52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82C52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E82C52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82C52">
              <w:rPr>
                <w:b/>
                <w:bCs/>
                <w:i/>
                <w:iCs/>
                <w:color w:val="FF0000"/>
                <w:sz w:val="26"/>
                <w:szCs w:val="26"/>
              </w:rPr>
              <w:t>/      /    1433</w:t>
            </w:r>
          </w:p>
        </w:tc>
      </w:tr>
      <w:tr w:rsidR="003F57AF" w:rsidRPr="00E82C52" w:rsidTr="008C467F">
        <w:trPr>
          <w:trHeight w:val="85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E82C52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82C52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E82C52" w:rsidRDefault="003F57AF" w:rsidP="000305B5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82C52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3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E82C52" w:rsidRDefault="003F57AF" w:rsidP="00D368C0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E82C52" w:rsidRDefault="003F57AF" w:rsidP="00D368C0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82C52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E82C52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F57AF" w:rsidRPr="00E82C52" w:rsidRDefault="003F57AF" w:rsidP="000305B5">
      <w:pPr>
        <w:rPr>
          <w:b/>
          <w:bCs/>
          <w:i/>
          <w:iCs/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F57AF" w:rsidRPr="00E82C52" w:rsidTr="008C467F">
        <w:trPr>
          <w:trHeight w:val="121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E82C52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  <w:r w:rsidRPr="00E82C52">
              <w:rPr>
                <w:b/>
                <w:bCs/>
                <w:i/>
                <w:iCs/>
                <w:color w:val="FF0000"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E82C52" w:rsidRDefault="003F57AF" w:rsidP="00D368C0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E82C52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E82C52" w:rsidRDefault="003F57AF" w:rsidP="00D368C0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</w:p>
        </w:tc>
      </w:tr>
      <w:tr w:rsidR="003F57AF" w:rsidRPr="00E82C52" w:rsidTr="008C467F">
        <w:trPr>
          <w:trHeight w:val="112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E82C52" w:rsidRDefault="003F57AF" w:rsidP="00D368C0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82C52">
              <w:rPr>
                <w:b/>
                <w:bCs/>
                <w:i/>
                <w:iCs/>
                <w:color w:val="FF0000"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E82C52" w:rsidRDefault="003F57AF" w:rsidP="00D368C0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E82C52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E82C52" w:rsidRDefault="003F57AF" w:rsidP="008F1680">
            <w:pPr>
              <w:spacing w:line="192" w:lineRule="auto"/>
              <w:rPr>
                <w:b/>
                <w:bCs/>
                <w:color w:val="FF0000"/>
              </w:rPr>
            </w:pPr>
          </w:p>
        </w:tc>
      </w:tr>
    </w:tbl>
    <w:p w:rsidR="003F57AF" w:rsidRPr="00E82C52" w:rsidRDefault="003F57AF" w:rsidP="000305B5">
      <w:pPr>
        <w:rPr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F57AF" w:rsidRPr="00E82C52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E82C52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E82C52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E82C52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E82C52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E82C52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E82C52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E82C52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E82C52">
              <w:rPr>
                <w:b/>
                <w:bCs/>
                <w:color w:val="FF0000"/>
              </w:rPr>
              <w:t>Evaluation</w:t>
            </w:r>
          </w:p>
        </w:tc>
      </w:tr>
      <w:tr w:rsidR="003F57AF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B230E3" w:rsidRPr="00B230E3" w:rsidRDefault="00B230E3" w:rsidP="00B230E3">
            <w:pPr>
              <w:autoSpaceDE w:val="0"/>
              <w:autoSpaceDN w:val="0"/>
              <w:adjustRightInd w:val="0"/>
              <w:rPr>
                <w:rFonts w:ascii="MyriadPro-Light" w:eastAsia="MyriadPro-Light" w:hAnsi="Calibri" w:cs="MyriadPro-Light"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color w:val="1F497D" w:themeColor="text2"/>
                <w:sz w:val="22"/>
                <w:szCs w:val="22"/>
              </w:rPr>
              <w:t>1-</w:t>
            </w:r>
            <w:r w:rsidR="003F57AF" w:rsidRPr="00B230E3">
              <w:rPr>
                <w:color w:val="1F497D" w:themeColor="text2"/>
                <w:sz w:val="22"/>
                <w:szCs w:val="22"/>
              </w:rPr>
              <w:t>.</w:t>
            </w:r>
            <w:r w:rsidRPr="00B230E3">
              <w:rPr>
                <w:rFonts w:ascii="MyriadPro-Light" w:eastAsia="MyriadPro-Light" w:hAnsi="Calibri" w:cs="MyriadPro-Light"/>
                <w:color w:val="1F497D" w:themeColor="text2"/>
                <w:sz w:val="20"/>
                <w:szCs w:val="20"/>
                <w:lang w:eastAsia="en-US"/>
              </w:rPr>
              <w:t>use the future tense to make</w:t>
            </w:r>
          </w:p>
          <w:p w:rsidR="003F57AF" w:rsidRPr="00B230E3" w:rsidRDefault="00B230E3" w:rsidP="00B230E3">
            <w:pPr>
              <w:spacing w:line="276" w:lineRule="auto"/>
              <w:rPr>
                <w:color w:val="1F497D" w:themeColor="text2"/>
              </w:rPr>
            </w:pPr>
            <w:r w:rsidRPr="00B230E3">
              <w:rPr>
                <w:rFonts w:ascii="MyriadPro-Light" w:eastAsia="MyriadPro-Light" w:hAnsi="Calibri" w:cs="MyriadPro-Light"/>
                <w:color w:val="1F497D" w:themeColor="text2"/>
                <w:sz w:val="20"/>
                <w:szCs w:val="20"/>
                <w:lang w:eastAsia="en-US"/>
              </w:rPr>
              <w:t>predictions about the future.</w:t>
            </w:r>
          </w:p>
          <w:p w:rsidR="00B230E3" w:rsidRPr="00B230E3" w:rsidRDefault="00B230E3" w:rsidP="00B230E3">
            <w:pPr>
              <w:spacing w:line="276" w:lineRule="auto"/>
              <w:rPr>
                <w:color w:val="1F497D" w:themeColor="text2"/>
              </w:rPr>
            </w:pPr>
          </w:p>
          <w:p w:rsidR="00B230E3" w:rsidRPr="00B230E3" w:rsidRDefault="00B230E3" w:rsidP="00B230E3">
            <w:pPr>
              <w:spacing w:line="276" w:lineRule="auto"/>
              <w:rPr>
                <w:color w:val="1F497D" w:themeColor="text2"/>
              </w:rPr>
            </w:pPr>
          </w:p>
          <w:p w:rsidR="00B230E3" w:rsidRPr="00B230E3" w:rsidRDefault="00B230E3" w:rsidP="00B230E3">
            <w:pPr>
              <w:autoSpaceDE w:val="0"/>
              <w:autoSpaceDN w:val="0"/>
              <w:adjustRightInd w:val="0"/>
              <w:rPr>
                <w:rFonts w:ascii="MyriadPro-LightIt" w:eastAsia="MyriadPro-Light" w:hAnsi="MyriadPro-LightIt" w:cs="MyriadPro-LightIt"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Light" w:eastAsia="MyriadPro-Light" w:hAnsi="Calibri" w:cs="MyriadPro-Light"/>
                <w:color w:val="1F497D" w:themeColor="text2"/>
                <w:sz w:val="20"/>
                <w:szCs w:val="20"/>
                <w:lang w:eastAsia="en-US"/>
              </w:rPr>
              <w:t xml:space="preserve">Explain that the phrases </w:t>
            </w:r>
            <w:r w:rsidRPr="00B230E3">
              <w:rPr>
                <w:rFonts w:ascii="MyriadPro-LightIt" w:eastAsia="MyriadPro-Light" w:hAnsi="MyriadPro-LightIt" w:cs="MyriadPro-LightIt"/>
                <w:i/>
                <w:iCs/>
                <w:color w:val="1F497D" w:themeColor="text2"/>
                <w:sz w:val="20"/>
                <w:szCs w:val="20"/>
                <w:lang w:eastAsia="en-US"/>
              </w:rPr>
              <w:t xml:space="preserve">I guess so </w:t>
            </w:r>
            <w:r w:rsidRPr="00B230E3">
              <w:rPr>
                <w:rFonts w:ascii="MyriadPro-Light" w:eastAsia="MyriadPro-Light" w:hAnsi="Calibri" w:cs="MyriadPro-Light"/>
                <w:color w:val="1F497D" w:themeColor="text2"/>
                <w:sz w:val="20"/>
                <w:szCs w:val="20"/>
                <w:lang w:eastAsia="en-US"/>
              </w:rPr>
              <w:t xml:space="preserve">and </w:t>
            </w:r>
            <w:r w:rsidRPr="00B230E3">
              <w:rPr>
                <w:rFonts w:ascii="MyriadPro-LightIt" w:eastAsia="MyriadPro-Light" w:hAnsi="MyriadPro-LightIt" w:cs="MyriadPro-LightIt"/>
                <w:i/>
                <w:iCs/>
                <w:color w:val="1F497D" w:themeColor="text2"/>
                <w:sz w:val="20"/>
                <w:szCs w:val="20"/>
                <w:lang w:eastAsia="en-US"/>
              </w:rPr>
              <w:t>I think so</w:t>
            </w:r>
          </w:p>
          <w:p w:rsidR="00B230E3" w:rsidRPr="00B230E3" w:rsidRDefault="00B230E3" w:rsidP="00B230E3">
            <w:pPr>
              <w:spacing w:line="276" w:lineRule="auto"/>
              <w:rPr>
                <w:color w:val="1F497D" w:themeColor="text2"/>
              </w:rPr>
            </w:pPr>
            <w:r w:rsidRPr="00B230E3">
              <w:rPr>
                <w:rFonts w:ascii="MyriadPro-Light" w:eastAsia="MyriadPro-Light" w:hAnsi="Calibri" w:cs="MyriadPro-Light"/>
                <w:color w:val="1F497D" w:themeColor="text2"/>
                <w:sz w:val="20"/>
                <w:szCs w:val="20"/>
                <w:lang w:eastAsia="en-US"/>
              </w:rPr>
              <w:t xml:space="preserve">indicate a </w:t>
            </w:r>
            <w:r w:rsidRPr="00B230E3">
              <w:rPr>
                <w:rFonts w:ascii="MyriadPro-LightIt" w:eastAsia="MyriadPro-Light" w:hAnsi="MyriadPro-LightIt" w:cs="MyriadPro-LightIt"/>
                <w:i/>
                <w:iCs/>
                <w:color w:val="1F497D" w:themeColor="text2"/>
                <w:sz w:val="20"/>
                <w:szCs w:val="20"/>
                <w:lang w:eastAsia="en-US"/>
              </w:rPr>
              <w:t xml:space="preserve">yes </w:t>
            </w:r>
            <w:r w:rsidRPr="00B230E3">
              <w:rPr>
                <w:rFonts w:ascii="MyriadPro-Light" w:eastAsia="MyriadPro-Light" w:hAnsi="Calibri" w:cs="MyriadPro-Light"/>
                <w:color w:val="1F497D" w:themeColor="text2"/>
                <w:sz w:val="20"/>
                <w:szCs w:val="20"/>
                <w:lang w:eastAsia="en-US"/>
              </w:rPr>
              <w:t>response.</w:t>
            </w:r>
          </w:p>
          <w:p w:rsidR="00B230E3" w:rsidRPr="00B230E3" w:rsidRDefault="00B230E3" w:rsidP="00B230E3">
            <w:pPr>
              <w:spacing w:line="276" w:lineRule="auto"/>
              <w:rPr>
                <w:color w:val="1F497D" w:themeColor="text2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Default="00B230E3" w:rsidP="00B230E3">
            <w:pPr>
              <w:spacing w:line="276" w:lineRule="auto"/>
              <w:rPr>
                <w:color w:val="800000"/>
              </w:rPr>
            </w:pPr>
          </w:p>
          <w:p w:rsidR="00B230E3" w:rsidRPr="00B230E3" w:rsidRDefault="00B230E3" w:rsidP="00B230E3">
            <w:pPr>
              <w:spacing w:line="276" w:lineRule="auto"/>
              <w:rPr>
                <w:color w:val="1F497D" w:themeColor="text2"/>
              </w:rPr>
            </w:pPr>
            <w:r w:rsidRPr="00B230E3">
              <w:rPr>
                <w:color w:val="1F497D" w:themeColor="text2"/>
              </w:rPr>
              <w:t xml:space="preserve"> Make sentences use future forms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F57AF" w:rsidRPr="00037F0F" w:rsidRDefault="003F57AF" w:rsidP="00037F0F">
            <w:pPr>
              <w:spacing w:line="276" w:lineRule="auto"/>
              <w:rPr>
                <w:color w:val="000000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037F0F" w:rsidRDefault="003F57AF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Future with Will or Be Going To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􀁺􀀃Present that will and be going to are used to make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predictions about the future. Remind students that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English has no future tense and no special verb form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for the future.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􀁺􀀃Have volunteers read the examples in the chart.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Ask students to make their own predictions about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the future, both affi rmative and negative. Have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other students say Yes to agree or No to disagree.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For example: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A: People won’t drive cars.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B: Yes, I agree. We’ll all use something else.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C: No, I think people are still going to drive cars.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􀁺􀀃Explain that the phrases I guess so and I think so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indicate a yes response. I hope not and I don’t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think so indicate a no response. However, all of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these expressions indicate that the speaker is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not completely sure.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􀁺􀀃Call on volunteers to ask questions of other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students. Have students give reasons for their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responses. For example: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A: Will people live in space stations?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B: I think so. Lots of people have gone up into space.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(The student who answers asks the next question of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another student.)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lastRenderedPageBreak/>
              <w:t>B: Will people wear disposable clothes?</w:t>
            </w:r>
          </w:p>
          <w:p w:rsidR="00E82C52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C: I hope not. I like my black sweater. I’ve had it for</w:t>
            </w:r>
          </w:p>
          <w:p w:rsidR="003F57AF" w:rsidRPr="00B230E3" w:rsidRDefault="00E82C52" w:rsidP="00E82C52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B230E3">
              <w:rPr>
                <w:b/>
                <w:bCs/>
                <w:color w:val="1F497D" w:themeColor="text2"/>
              </w:rPr>
              <w:t>a long time.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E82C52" w:rsidRPr="00B230E3" w:rsidRDefault="003F57AF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lastRenderedPageBreak/>
              <w:t>A</w:t>
            </w:r>
            <w:r w:rsidR="00E82C52" w:rsidRPr="00B230E3">
              <w:rPr>
                <w:b/>
                <w:bCs/>
                <w:color w:val="1F497D" w:themeColor="text2"/>
                <w:lang w:eastAsia="en-US"/>
              </w:rPr>
              <w:t>􀁺􀀃</w:t>
            </w:r>
            <w:r w:rsidR="00E82C52"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Have students work i</w:t>
            </w:r>
            <w:r w:rsidR="00E82C52" w:rsidRPr="00B230E3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="00E82C52"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Have students work in pairs to ask each other about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their plans for the week. They should reply with short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answers. For example: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A: </w:t>
            </w: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Will you be studying at the library tomorrow?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B: </w:t>
            </w: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Yes. I will.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Write on the board: </w:t>
            </w:r>
            <w:r w:rsidRPr="00B230E3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What are you going to be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 xml:space="preserve">doing...? / What will you be doing...? </w:t>
            </w: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Then write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future time cues on the board. For example: </w:t>
            </w:r>
            <w:r w:rsidRPr="00B230E3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next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year, at this time tomorrow, a week from today, in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fi ve years, a month from now, next weekend, next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 xml:space="preserve">school vacation. </w:t>
            </w: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Have students ask and answer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questions using the cues. For example: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B230E3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A: </w:t>
            </w: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What are you going to be doing next weekend?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B: </w:t>
            </w: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I</w:t>
            </w:r>
            <w:r w:rsidRPr="00B230E3">
              <w:rPr>
                <w:rFonts w:ascii="MyriadPro-Light" w:eastAsia="MyriadPro-Light" w:hAnsi="Wingdings-Regular" w:cs="MyriadPro-Light" w:hint="eastAsia"/>
                <w:b/>
                <w:bCs/>
                <w:color w:val="1F497D" w:themeColor="text2"/>
                <w:sz w:val="20"/>
                <w:szCs w:val="20"/>
                <w:lang w:eastAsia="en-US"/>
              </w:rPr>
              <w:t>’</w:t>
            </w: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m going to go to my friend</w:t>
            </w:r>
            <w:r w:rsidRPr="00B230E3">
              <w:rPr>
                <w:rFonts w:ascii="MyriadPro-Light" w:eastAsia="MyriadPro-Light" w:hAnsi="Wingdings-Regular" w:cs="MyriadPro-Light" w:hint="eastAsia"/>
                <w:b/>
                <w:bCs/>
                <w:color w:val="1F497D" w:themeColor="text2"/>
                <w:sz w:val="20"/>
                <w:szCs w:val="20"/>
                <w:lang w:eastAsia="en-US"/>
              </w:rPr>
              <w:t>’</w:t>
            </w:r>
            <w:r w:rsidRPr="00B230E3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s graduation..</w:t>
            </w: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n pairs to ask each other about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lastRenderedPageBreak/>
              <w:t>their p</w:t>
            </w:r>
            <w:r w:rsidRPr="00B230E3">
              <w:rPr>
                <w:b/>
                <w:bCs/>
                <w:color w:val="1F497D" w:themeColor="text2"/>
                <w:lang w:eastAsia="en-US"/>
              </w:rPr>
              <w:t>􀁺􀀃</w:t>
            </w: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Have students work in pairs to ask each other about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It" w:eastAsia="Calibri" w:hAnsi="MyriadPro-LightIt" w:cs="MyriadPro-LightIt"/>
                <w:b/>
                <w:bCs/>
                <w:i/>
                <w:iCs/>
                <w:color w:val="1F497D" w:themeColor="text2"/>
                <w:sz w:val="17"/>
                <w:szCs w:val="17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their plans for the week. They shou</w:t>
            </w:r>
            <w:r w:rsidRPr="00B230E3">
              <w:rPr>
                <w:rFonts w:ascii="MyriadPro-LightIt" w:eastAsia="Calibri" w:hAnsi="MyriadPro-LightIt" w:cs="MyriadPro-LightIt"/>
                <w:b/>
                <w:bCs/>
                <w:i/>
                <w:iCs/>
                <w:color w:val="1F497D" w:themeColor="text2"/>
                <w:sz w:val="17"/>
                <w:szCs w:val="17"/>
                <w:lang w:eastAsia="en-US"/>
              </w:rPr>
              <w:t>Answers will vary. Sample answers: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B230E3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1 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will live / are going to live / will be living / are going to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be living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B230E3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2. 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will study / are going to study / will be studying / are going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to be studying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B230E3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3. 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won</w:t>
            </w:r>
            <w:r w:rsidRPr="00B230E3">
              <w:rPr>
                <w:rFonts w:ascii="MyriadPro-Light" w:eastAsia="MyriadPro-Light" w:hAnsi="MyriadPro-LightIt" w:cs="MyriadPro-Light" w:hint="eastAsia"/>
                <w:b/>
                <w:bCs/>
                <w:color w:val="1F497D" w:themeColor="text2"/>
                <w:sz w:val="17"/>
                <w:szCs w:val="17"/>
                <w:lang w:eastAsia="en-US"/>
              </w:rPr>
              <w:t>’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 run / aren</w:t>
            </w:r>
            <w:r w:rsidRPr="00B230E3">
              <w:rPr>
                <w:rFonts w:ascii="MyriadPro-Light" w:eastAsia="MyriadPro-Light" w:hAnsi="MyriadPro-LightIt" w:cs="MyriadPro-Light" w:hint="eastAsia"/>
                <w:b/>
                <w:bCs/>
                <w:color w:val="1F497D" w:themeColor="text2"/>
                <w:sz w:val="17"/>
                <w:szCs w:val="17"/>
                <w:lang w:eastAsia="en-US"/>
              </w:rPr>
              <w:t>’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 going to run / won</w:t>
            </w:r>
            <w:r w:rsidRPr="00B230E3">
              <w:rPr>
                <w:rFonts w:ascii="MyriadPro-Light" w:eastAsia="MyriadPro-Light" w:hAnsi="MyriadPro-LightIt" w:cs="MyriadPro-Light" w:hint="eastAsia"/>
                <w:b/>
                <w:bCs/>
                <w:color w:val="1F497D" w:themeColor="text2"/>
                <w:sz w:val="17"/>
                <w:szCs w:val="17"/>
                <w:lang w:eastAsia="en-US"/>
              </w:rPr>
              <w:t>’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 be running / aren</w:t>
            </w:r>
            <w:r w:rsidRPr="00B230E3">
              <w:rPr>
                <w:rFonts w:ascii="MyriadPro-Light" w:eastAsia="MyriadPro-Light" w:hAnsi="MyriadPro-LightIt" w:cs="MyriadPro-Light" w:hint="eastAsia"/>
                <w:b/>
                <w:bCs/>
                <w:color w:val="1F497D" w:themeColor="text2"/>
                <w:sz w:val="17"/>
                <w:szCs w:val="17"/>
                <w:lang w:eastAsia="en-US"/>
              </w:rPr>
              <w:t>’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going to be running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B230E3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4. 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won</w:t>
            </w:r>
            <w:r w:rsidRPr="00B230E3">
              <w:rPr>
                <w:rFonts w:ascii="MyriadPro-Light" w:eastAsia="MyriadPro-Light" w:hAnsi="MyriadPro-LightIt" w:cs="MyriadPro-Light" w:hint="eastAsia"/>
                <w:b/>
                <w:bCs/>
                <w:color w:val="1F497D" w:themeColor="text2"/>
                <w:sz w:val="17"/>
                <w:szCs w:val="17"/>
                <w:lang w:eastAsia="en-US"/>
              </w:rPr>
              <w:t>’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 control / aren</w:t>
            </w:r>
            <w:r w:rsidRPr="00B230E3">
              <w:rPr>
                <w:rFonts w:ascii="MyriadPro-Light" w:eastAsia="MyriadPro-Light" w:hAnsi="MyriadPro-LightIt" w:cs="MyriadPro-Light" w:hint="eastAsia"/>
                <w:b/>
                <w:bCs/>
                <w:color w:val="1F497D" w:themeColor="text2"/>
                <w:sz w:val="17"/>
                <w:szCs w:val="17"/>
                <w:lang w:eastAsia="en-US"/>
              </w:rPr>
              <w:t>’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 going to control / won</w:t>
            </w:r>
            <w:r w:rsidRPr="00B230E3">
              <w:rPr>
                <w:rFonts w:ascii="MyriadPro-Light" w:eastAsia="MyriadPro-Light" w:hAnsi="MyriadPro-LightIt" w:cs="MyriadPro-Light" w:hint="eastAsia"/>
                <w:b/>
                <w:bCs/>
                <w:color w:val="1F497D" w:themeColor="text2"/>
                <w:sz w:val="17"/>
                <w:szCs w:val="17"/>
                <w:lang w:eastAsia="en-US"/>
              </w:rPr>
              <w:t>’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 be controlling /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aren</w:t>
            </w:r>
            <w:r w:rsidRPr="00B230E3">
              <w:rPr>
                <w:rFonts w:ascii="MyriadPro-Light" w:eastAsia="MyriadPro-Light" w:hAnsi="MyriadPro-LightIt" w:cs="MyriadPro-Light" w:hint="eastAsia"/>
                <w:b/>
                <w:bCs/>
                <w:color w:val="1F497D" w:themeColor="text2"/>
                <w:sz w:val="17"/>
                <w:szCs w:val="17"/>
                <w:lang w:eastAsia="en-US"/>
              </w:rPr>
              <w:t>’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 going to be controlling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B230E3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5. 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will listen / are going to listen / will be listening / are going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to be listening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6. </w:t>
            </w:r>
            <w:r w:rsidRPr="00B230E3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will be / are going to be</w:t>
            </w: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ld reply with short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answers. For example: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A: Will you be studying at the library tomorrow?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B: Yes. I will.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b/>
                <w:bCs/>
                <w:color w:val="1F497D" w:themeColor="text2"/>
                <w:lang w:eastAsia="en-US"/>
              </w:rPr>
              <w:t>􀁺􀀃</w:t>
            </w: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Write on the board: What are you going to be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doing...? / What will you be doing...? Then write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future time cues on the board. For example: next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year, at this time tomorrow, a week from today, in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fi ve years, a month from now, next weekend, next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school vacation. Have students ask and answer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 xml:space="preserve">questions using the cues. </w:t>
            </w: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lastRenderedPageBreak/>
              <w:t>For example: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A: What are you going to be doing next weekend?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B: I’m going to go to my friend’s graduation..lans for the week. They should reply with short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answers. For example: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A: Will you be studying at the library tomorrow?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B: Yes. I will.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b/>
                <w:bCs/>
                <w:color w:val="1F497D" w:themeColor="text2"/>
                <w:lang w:eastAsia="en-US"/>
              </w:rPr>
              <w:t>􀁺􀀃</w:t>
            </w: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Write on the board: What are you going to be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doing...? / What will you be doing...? Then write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future time cues on the board. For example: next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year, at this time tomorrow, a week from today, in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fi ve years, a month from now, next weekend, next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school vacation. Have students ask and answer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questions using the cues. For example: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A: What are you going to be doing next weekend?</w:t>
            </w:r>
          </w:p>
          <w:p w:rsidR="00E82C52" w:rsidRPr="00B230E3" w:rsidRDefault="00E82C52" w:rsidP="00E82C52">
            <w:pPr>
              <w:autoSpaceDE w:val="0"/>
              <w:autoSpaceDN w:val="0"/>
              <w:adjustRightInd w:val="0"/>
              <w:rPr>
                <w:b/>
                <w:bCs/>
                <w:color w:val="1F497D" w:themeColor="text2"/>
              </w:rPr>
            </w:pPr>
            <w:r w:rsidRPr="00B230E3">
              <w:rPr>
                <w:rFonts w:ascii="MyriadPro-Black" w:hAnsi="MyriadPro-Black" w:cs="MyriadPro-Black"/>
                <w:b/>
                <w:bCs/>
                <w:color w:val="1F497D" w:themeColor="text2"/>
                <w:lang w:eastAsia="en-US"/>
              </w:rPr>
              <w:t>B: I’m going to go to my friend’s graduation..</w:t>
            </w:r>
          </w:p>
          <w:p w:rsidR="003F57AF" w:rsidRPr="00B230E3" w:rsidRDefault="003F57AF" w:rsidP="003549A2">
            <w:pPr>
              <w:spacing w:line="276" w:lineRule="auto"/>
              <w:rPr>
                <w:b/>
                <w:bCs/>
                <w:color w:val="1F497D" w:themeColor="text2"/>
              </w:rPr>
            </w:pPr>
          </w:p>
        </w:tc>
      </w:tr>
      <w:tr w:rsidR="003F57AF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D368C0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3F57AF" w:rsidRPr="003549A2" w:rsidRDefault="003F57AF" w:rsidP="003549A2">
            <w:pPr>
              <w:spacing w:line="276" w:lineRule="auto"/>
            </w:pPr>
            <w:r w:rsidRPr="003549A2">
              <w:rPr>
                <w:rFonts w:ascii="MyriadPro-SemiboldIt" w:eastAsia="Times New Roman" w:cs="MyriadPro-SemiboldIt"/>
                <w:b/>
                <w:bCs/>
                <w:i/>
                <w:iCs/>
                <w:color w:val="FF0000"/>
                <w:lang w:eastAsia="en-US"/>
              </w:rPr>
              <w:t>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B230E3" w:rsidRDefault="003F57AF" w:rsidP="00B230E3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</w:p>
        </w:tc>
      </w:tr>
      <w:tr w:rsidR="003F57AF" w:rsidTr="00037F0F">
        <w:trPr>
          <w:trHeight w:val="1223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</w:t>
            </w:r>
            <w:r w:rsidR="00B230E3">
              <w:rPr>
                <w:color w:val="800000"/>
              </w:rPr>
              <w:t>hould be able to make sentences  with future forms</w:t>
            </w: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D368C0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B230E3" w:rsidRPr="003549A2" w:rsidRDefault="00B230E3" w:rsidP="00B230E3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</w:pPr>
            <w:r w:rsidRPr="003549A2">
              <w:rPr>
                <w:rFonts w:eastAsia="MyriadPro-Light"/>
                <w:color w:val="000000"/>
                <w:lang w:eastAsia="en-US"/>
              </w:rPr>
              <w:t xml:space="preserve"> </w:t>
            </w:r>
          </w:p>
          <w:p w:rsidR="003F57AF" w:rsidRPr="003549A2" w:rsidRDefault="003F57AF" w:rsidP="003549A2">
            <w:pPr>
              <w:spacing w:line="276" w:lineRule="auto"/>
            </w:pPr>
            <w:r w:rsidRPr="003549A2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8C467F" w:rsidRDefault="003F57AF" w:rsidP="008C467F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lang w:eastAsia="en-US"/>
              </w:rPr>
            </w:pPr>
            <w:r w:rsidRPr="008C467F">
              <w:rPr>
                <w:rFonts w:eastAsia="MyriadPro-Light"/>
                <w:sz w:val="22"/>
                <w:szCs w:val="22"/>
                <w:lang w:eastAsia="en-US"/>
              </w:rPr>
              <w:t>.</w:t>
            </w:r>
          </w:p>
          <w:p w:rsidR="003F57AF" w:rsidRDefault="003F57AF" w:rsidP="003549A2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lang w:eastAsia="en-US"/>
              </w:rPr>
            </w:pPr>
          </w:p>
          <w:p w:rsidR="003F57AF" w:rsidRDefault="003F57AF" w:rsidP="003549A2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lang w:eastAsia="en-US"/>
              </w:rPr>
            </w:pPr>
          </w:p>
          <w:p w:rsidR="003F57AF" w:rsidRDefault="003F57AF" w:rsidP="003549A2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lang w:eastAsia="en-US"/>
              </w:rPr>
            </w:pPr>
          </w:p>
          <w:p w:rsidR="003F57AF" w:rsidRDefault="003F57AF" w:rsidP="003549A2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lang w:eastAsia="en-US"/>
              </w:rPr>
            </w:pPr>
          </w:p>
          <w:p w:rsidR="003F57AF" w:rsidRDefault="003F57AF" w:rsidP="003549A2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lang w:eastAsia="en-US"/>
              </w:rPr>
            </w:pPr>
          </w:p>
          <w:p w:rsidR="003F57AF" w:rsidRPr="00476BB9" w:rsidRDefault="003F57AF" w:rsidP="003549A2">
            <w:pPr>
              <w:spacing w:line="276" w:lineRule="auto"/>
              <w:rPr>
                <w:color w:val="008000"/>
              </w:rPr>
            </w:pPr>
          </w:p>
        </w:tc>
      </w:tr>
    </w:tbl>
    <w:p w:rsidR="003F57AF" w:rsidRPr="00A96FFD" w:rsidRDefault="003F57AF" w:rsidP="00171F67">
      <w:pPr>
        <w:rPr>
          <w:color w:val="FF0000"/>
        </w:rPr>
      </w:pPr>
    </w:p>
    <w:p w:rsidR="003F57AF" w:rsidRPr="00A96FFD" w:rsidRDefault="003F57AF" w:rsidP="00171F67">
      <w:pPr>
        <w:rPr>
          <w:color w:val="FF0000"/>
        </w:rPr>
      </w:pPr>
    </w:p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F57AF" w:rsidRPr="00A96FFD" w:rsidTr="00505B87">
        <w:trPr>
          <w:trHeight w:val="344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57AF" w:rsidRPr="00A96FFD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A96FFD">
              <w:rPr>
                <w:b/>
                <w:bCs/>
                <w:i/>
                <w:iCs/>
                <w:color w:val="FF000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F57AF" w:rsidRPr="00A96FFD" w:rsidRDefault="00B230E3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A96FFD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3</w:t>
            </w:r>
            <w:r w:rsidR="003F57AF" w:rsidRPr="00A96FFD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A96FFD" w:rsidRDefault="00B230E3" w:rsidP="007F3EE6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A96FFD">
              <w:rPr>
                <w:rFonts w:ascii="Andalus" w:hAnsi="Andalus" w:cs="Andalus"/>
                <w:b/>
                <w:bCs/>
                <w:color w:val="FF0000"/>
                <w:sz w:val="34"/>
                <w:szCs w:val="28"/>
              </w:rPr>
              <w:t>What will be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A96FFD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A96FFD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A96FFD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A96FFD">
              <w:rPr>
                <w:b/>
                <w:bCs/>
                <w:i/>
                <w:iCs/>
                <w:color w:val="FF0000"/>
                <w:sz w:val="26"/>
                <w:szCs w:val="26"/>
              </w:rPr>
              <w:t>/      /    1433</w:t>
            </w:r>
          </w:p>
        </w:tc>
      </w:tr>
      <w:tr w:rsidR="003F57AF" w:rsidRPr="00A96FFD" w:rsidTr="00505B87">
        <w:trPr>
          <w:trHeight w:val="32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A96FFD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A96FFD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A96FFD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A96FFD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4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A96FFD" w:rsidRDefault="003F57AF" w:rsidP="00505B87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A96FFD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A96FFD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A96FFD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F57AF" w:rsidRPr="00A96FFD" w:rsidRDefault="003F57AF" w:rsidP="00505B87">
      <w:pPr>
        <w:rPr>
          <w:b/>
          <w:bCs/>
          <w:i/>
          <w:iCs/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F57AF" w:rsidRPr="00A96FFD" w:rsidTr="00505B87">
        <w:trPr>
          <w:trHeight w:val="547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A96FFD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  <w:r w:rsidRPr="00A96FFD">
              <w:rPr>
                <w:b/>
                <w:bCs/>
                <w:i/>
                <w:iCs/>
                <w:color w:val="FF0000"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A96FFD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A96FFD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A96FFD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A96FFD">
              <w:rPr>
                <w:b/>
                <w:bCs/>
                <w:color w:val="FF0000"/>
                <w:sz w:val="22"/>
                <w:szCs w:val="22"/>
              </w:rPr>
              <w:t xml:space="preserve">Ask the student a few questions about the previous lesson and hear their responses. Correct their </w:t>
            </w:r>
            <w:r w:rsidRPr="00A96FFD">
              <w:rPr>
                <w:b/>
                <w:bCs/>
                <w:color w:val="FF0000"/>
              </w:rPr>
              <w:t>mistakes.</w:t>
            </w:r>
          </w:p>
        </w:tc>
      </w:tr>
      <w:tr w:rsidR="003F57AF" w:rsidRPr="00A96FFD" w:rsidTr="00505B87">
        <w:trPr>
          <w:trHeight w:val="547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A96FFD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A96FFD">
              <w:rPr>
                <w:b/>
                <w:bCs/>
                <w:i/>
                <w:iCs/>
                <w:color w:val="FF0000"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A96FFD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A96FFD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A96FFD" w:rsidRDefault="003F57AF" w:rsidP="00505B87">
            <w:pPr>
              <w:spacing w:line="192" w:lineRule="auto"/>
              <w:rPr>
                <w:b/>
                <w:bCs/>
                <w:color w:val="FF0000"/>
              </w:rPr>
            </w:pPr>
            <w:r w:rsidRPr="00A96FFD">
              <w:rPr>
                <w:b/>
                <w:bCs/>
                <w:color w:val="FF0000"/>
                <w:sz w:val="22"/>
                <w:szCs w:val="22"/>
              </w:rPr>
              <w:t>a – introduce the unit .</w:t>
            </w:r>
          </w:p>
          <w:p w:rsidR="003F57AF" w:rsidRPr="00A96FFD" w:rsidRDefault="003F57AF" w:rsidP="007D4D52">
            <w:pPr>
              <w:spacing w:line="192" w:lineRule="auto"/>
              <w:rPr>
                <w:b/>
                <w:bCs/>
                <w:color w:val="FF0000"/>
              </w:rPr>
            </w:pPr>
            <w:r w:rsidRPr="00A96FFD">
              <w:rPr>
                <w:b/>
                <w:bCs/>
                <w:color w:val="FF0000"/>
                <w:sz w:val="22"/>
                <w:szCs w:val="22"/>
              </w:rPr>
              <w:t>b- Write the topic , skim the unit and read the objectives on page 6.</w:t>
            </w:r>
          </w:p>
        </w:tc>
      </w:tr>
    </w:tbl>
    <w:p w:rsidR="003F57AF" w:rsidRPr="00A96FFD" w:rsidRDefault="003F57AF" w:rsidP="00505B87">
      <w:pPr>
        <w:rPr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F57AF" w:rsidRPr="00A96FFD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A96FF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A96FFD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A96FF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A96FFD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A96FF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A96FFD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A96FFD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A96FFD">
              <w:rPr>
                <w:b/>
                <w:bCs/>
                <w:color w:val="FF0000"/>
              </w:rPr>
              <w:t>Evaluation</w:t>
            </w:r>
          </w:p>
        </w:tc>
      </w:tr>
      <w:tr w:rsidR="003F57AF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F57AF" w:rsidRPr="00476BB9" w:rsidRDefault="00A96FFD" w:rsidP="00A96FFD">
            <w:pPr>
              <w:spacing w:line="276" w:lineRule="auto"/>
              <w:rPr>
                <w:color w:val="800000"/>
              </w:rPr>
            </w:pPr>
            <w:r>
              <w:rPr>
                <w:color w:val="800000"/>
              </w:rPr>
              <w:t>1</w:t>
            </w:r>
            <w:r w:rsidRPr="00476BB9">
              <w:rPr>
                <w:color w:val="800000"/>
              </w:rPr>
              <w:t>- Students should be able to speak freely and fluently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F57AF" w:rsidRPr="00037F0F" w:rsidRDefault="003F57AF" w:rsidP="00037F0F">
            <w:pPr>
              <w:spacing w:line="276" w:lineRule="auto"/>
              <w:rPr>
                <w:color w:val="000000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037F0F" w:rsidRDefault="003F57AF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B230E3" w:rsidRPr="00A96FFD" w:rsidRDefault="003F57AF" w:rsidP="00B230E3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.</w:t>
            </w:r>
            <w:r w:rsidR="00B230E3" w:rsidRPr="00A96FFD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 xml:space="preserve"> 􀁺􀀃</w:t>
            </w:r>
            <w:r w:rsidR="00B230E3" w:rsidRPr="00A96FFD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Have students name other items in use today that</w:t>
            </w:r>
          </w:p>
          <w:p w:rsidR="00B230E3" w:rsidRPr="00A96FFD" w:rsidRDefault="00B230E3" w:rsidP="00B230E3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they think won</w:t>
            </w:r>
            <w:r w:rsidRPr="00A96FFD">
              <w:rPr>
                <w:rFonts w:ascii="MyriadPro-Light" w:eastAsia="MyriadPro-Light" w:hAnsi="Wingdings-Regular" w:cs="MyriadPro-Light" w:hint="eastAsia"/>
                <w:b/>
                <w:bCs/>
                <w:color w:val="1F497D" w:themeColor="text2"/>
                <w:sz w:val="20"/>
                <w:szCs w:val="20"/>
                <w:lang w:eastAsia="en-US"/>
              </w:rPr>
              <w:t>’</w:t>
            </w:r>
            <w:r w:rsidRPr="00A96FFD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 be used in fi fty years. Ask them to</w:t>
            </w:r>
          </w:p>
          <w:p w:rsidR="00B230E3" w:rsidRPr="00A96FFD" w:rsidRDefault="00B230E3" w:rsidP="00B230E3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imagine what new developments in technology will</w:t>
            </w:r>
          </w:p>
          <w:p w:rsidR="00B230E3" w:rsidRPr="00A96FFD" w:rsidRDefault="00B230E3" w:rsidP="00B230E3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replace these items. Some possible items might be</w:t>
            </w:r>
          </w:p>
          <w:p w:rsidR="00B230E3" w:rsidRPr="00A96FFD" w:rsidRDefault="00B230E3" w:rsidP="00B230E3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TVs, CD players, stoves, refrigerators, and electric</w:t>
            </w:r>
          </w:p>
          <w:p w:rsidR="003F57AF" w:rsidRPr="00A96FFD" w:rsidRDefault="00B230E3" w:rsidP="00B230E3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light bulbs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</w:p>
        </w:tc>
      </w:tr>
      <w:tr w:rsidR="003F57AF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Black" w:eastAsia="Calibri" w:hAnsi="MyriadPro-Black" w:cs="MyriadPro-Black"/>
                <w:b/>
                <w:bCs/>
                <w:color w:val="1F497D" w:themeColor="text2"/>
                <w:lang w:eastAsia="en-US"/>
              </w:rPr>
            </w:pPr>
            <w:r w:rsidRPr="00A96FFD">
              <w:rPr>
                <w:rFonts w:ascii="MyriadPro-Black" w:eastAsia="Calibri" w:hAnsi="MyriadPro-Black" w:cs="MyriadPro-Black"/>
                <w:b/>
                <w:bCs/>
                <w:color w:val="1F497D" w:themeColor="text2"/>
                <w:lang w:eastAsia="en-US"/>
              </w:rPr>
              <w:t>C</w:t>
            </w:r>
          </w:p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A96FFD"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Read the directions and have two students model the</w:t>
            </w:r>
          </w:p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example conversation.</w:t>
            </w:r>
          </w:p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A96FFD"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Go around the room, having each student read an</w:t>
            </w:r>
          </w:p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idea from the list aloud. Allow students to ask about</w:t>
            </w:r>
          </w:p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any vocabulary that they don</w:t>
            </w:r>
            <w:r w:rsidRPr="00A96FFD">
              <w:rPr>
                <w:rFonts w:ascii="MyriadPro-Light" w:eastAsia="MyriadPro-Light" w:hAnsi="MyriadPro-Black" w:cs="MyriadPro-Light" w:hint="eastAsia"/>
                <w:b/>
                <w:bCs/>
                <w:color w:val="1F497D" w:themeColor="text2"/>
                <w:sz w:val="20"/>
                <w:szCs w:val="20"/>
                <w:lang w:eastAsia="en-US"/>
              </w:rPr>
              <w:t>’</w:t>
            </w:r>
            <w:r w:rsidRPr="00A96FFD"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 understand. Use the</w:t>
            </w:r>
          </w:p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pictures to help them understand words.</w:t>
            </w:r>
          </w:p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A96FFD"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Have students work in pairs and take turns asking and</w:t>
            </w:r>
          </w:p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A96FFD"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answering the questions. Tell them to give reasons for</w:t>
            </w:r>
          </w:p>
          <w:p w:rsidR="003F57AF" w:rsidRPr="00A96FFD" w:rsidRDefault="00A96FFD" w:rsidP="00A96FFD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A96FFD">
              <w:rPr>
                <w:rFonts w:ascii="MyriadPro-Light" w:eastAsia="MyriadPro-Light" w:hAnsi="MyriadPro-Black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their opinions.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Listening.</w:t>
            </w:r>
          </w:p>
        </w:tc>
      </w:tr>
      <w:tr w:rsidR="003F57AF" w:rsidTr="00037F0F">
        <w:trPr>
          <w:trHeight w:val="1223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A96FFD" w:rsidP="00037F0F">
            <w:pPr>
              <w:spacing w:line="276" w:lineRule="auto"/>
              <w:rPr>
                <w:color w:val="800000"/>
              </w:rPr>
            </w:pPr>
            <w:r>
              <w:rPr>
                <w:color w:val="800000"/>
              </w:rPr>
              <w:t>2</w:t>
            </w:r>
            <w:r w:rsidR="003F57AF" w:rsidRPr="00476BB9">
              <w:rPr>
                <w:color w:val="800000"/>
              </w:rPr>
              <w:t>- Students should be able to Listen and comprehend what they hear.</w:t>
            </w: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3F57AF" w:rsidRPr="00A96FFD" w:rsidRDefault="003F57AF" w:rsidP="0017145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A96FFD">
              <w:rPr>
                <w:rFonts w:eastAsia="Times New Roman"/>
                <w:b/>
                <w:bCs/>
                <w:color w:val="1F497D" w:themeColor="text2"/>
                <w:sz w:val="22"/>
                <w:szCs w:val="22"/>
                <w:lang w:eastAsia="en-US"/>
              </w:rPr>
              <w:t>􀁺􀀃</w:t>
            </w:r>
            <w:r w:rsidRPr="00A96FFD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Have pairs form small groups and introduce their</w:t>
            </w:r>
          </w:p>
          <w:p w:rsidR="003F57AF" w:rsidRPr="00A96FFD" w:rsidRDefault="003F57AF" w:rsidP="0017145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A96FFD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partners. Presenting in groups first provides</w:t>
            </w:r>
          </w:p>
          <w:p w:rsidR="003F57AF" w:rsidRPr="00A96FFD" w:rsidRDefault="003F57AF" w:rsidP="0017145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A96FFD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additional speaking practice. Then call on students</w:t>
            </w:r>
          </w:p>
          <w:p w:rsidR="003F57AF" w:rsidRPr="00A96FFD" w:rsidRDefault="003F57AF" w:rsidP="0017145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A96FFD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to introduce their partners to the class.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Comprehension.</w:t>
            </w:r>
          </w:p>
        </w:tc>
      </w:tr>
      <w:tr w:rsidR="003F57AF" w:rsidTr="00037F0F">
        <w:trPr>
          <w:trHeight w:val="1410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3F57AF" w:rsidRPr="00476BB9" w:rsidRDefault="00A96FFD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>
              <w:rPr>
                <w:color w:val="800000"/>
              </w:rPr>
              <w:t>3</w:t>
            </w:r>
            <w:r w:rsidR="003F57AF" w:rsidRPr="00476BB9">
              <w:rPr>
                <w:color w:val="800000"/>
              </w:rPr>
              <w:t>- Students should be able to speak fluently.</w:t>
            </w: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3F57AF" w:rsidRPr="00037F0F" w:rsidRDefault="003F57AF" w:rsidP="00037F0F">
            <w:pPr>
              <w:autoSpaceDE w:val="0"/>
              <w:autoSpaceDN w:val="0"/>
              <w:adjustRightInd w:val="0"/>
              <w:rPr>
                <w:rFonts w:ascii="MyriadPro-Light" w:eastAsia="MyriadPro-Light" w:hAnsi="Calibri" w:cs="MyriadPro-Light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It" w:eastAsia="Calibri" w:hAnsi="MyriadPro-LightIt" w:cs="MyriadPro-LightIt"/>
                <w:b/>
                <w:bCs/>
                <w:i/>
                <w:iCs/>
                <w:color w:val="1F497D" w:themeColor="text2"/>
                <w:sz w:val="17"/>
                <w:szCs w:val="17"/>
                <w:lang w:eastAsia="en-US"/>
              </w:rPr>
            </w:pPr>
            <w:r w:rsidRPr="00A96FFD">
              <w:rPr>
                <w:rFonts w:ascii="MyriadPro-LightIt" w:eastAsia="Calibri" w:hAnsi="MyriadPro-LightIt" w:cs="MyriadPro-LightIt"/>
                <w:b/>
                <w:bCs/>
                <w:i/>
                <w:iCs/>
                <w:color w:val="1F497D" w:themeColor="text2"/>
                <w:sz w:val="17"/>
                <w:szCs w:val="17"/>
                <w:lang w:eastAsia="en-US"/>
              </w:rPr>
              <w:t>Answers will vary. Sample answer:</w:t>
            </w:r>
          </w:p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A96FFD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A: </w:t>
            </w:r>
            <w:r w:rsidRPr="00A96FFD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Do you think there will be enough food for everyone in</w:t>
            </w:r>
          </w:p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A96FFD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the world?</w:t>
            </w:r>
          </w:p>
          <w:p w:rsidR="00A96FFD" w:rsidRPr="00A96FFD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A96FFD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B: </w:t>
            </w:r>
            <w:r w:rsidRPr="00A96FFD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I believe there will be. Scientists will fi gure out a way to feed</w:t>
            </w:r>
          </w:p>
          <w:p w:rsidR="003F57AF" w:rsidRPr="00476BB9" w:rsidRDefault="00A96FFD" w:rsidP="00A96FFD">
            <w:pPr>
              <w:spacing w:line="276" w:lineRule="auto"/>
              <w:rPr>
                <w:color w:val="008000"/>
              </w:rPr>
            </w:pPr>
            <w:r w:rsidRPr="00A96FFD">
              <w:rPr>
                <w:rFonts w:ascii="MyriadPro-Light" w:eastAsia="MyriadPro-Light" w:hAnsi="MyriadPro-LightIt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more people with the resources we have.</w:t>
            </w:r>
          </w:p>
        </w:tc>
      </w:tr>
    </w:tbl>
    <w:p w:rsidR="003F57AF" w:rsidRDefault="003F57AF" w:rsidP="00171F67"/>
    <w:p w:rsidR="003F57AF" w:rsidRDefault="003F57AF" w:rsidP="00171F67"/>
    <w:p w:rsidR="003F57AF" w:rsidRPr="00562EE7" w:rsidRDefault="003F57AF" w:rsidP="00171F67">
      <w:pPr>
        <w:rPr>
          <w:color w:val="FF0000"/>
        </w:rPr>
      </w:pPr>
    </w:p>
    <w:p w:rsidR="003F57AF" w:rsidRPr="00562EE7" w:rsidRDefault="003F57AF" w:rsidP="00171F67">
      <w:pPr>
        <w:rPr>
          <w:color w:val="FF0000"/>
        </w:rPr>
      </w:pPr>
    </w:p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F57AF" w:rsidRPr="00562EE7" w:rsidTr="00171454">
        <w:trPr>
          <w:trHeight w:val="256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F57AF" w:rsidRPr="00562EE7" w:rsidRDefault="00A96FFD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( 3</w:t>
            </w:r>
            <w:r w:rsidR="003F57AF"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A96FFD" w:rsidP="007F3EE6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562EE7">
              <w:rPr>
                <w:rFonts w:ascii="Andalus" w:hAnsi="Andalus" w:cs="Andalus"/>
                <w:b/>
                <w:bCs/>
                <w:color w:val="FF0000"/>
                <w:sz w:val="34"/>
                <w:szCs w:val="28"/>
              </w:rPr>
              <w:t>What will be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/      /    1433</w:t>
            </w:r>
          </w:p>
        </w:tc>
      </w:tr>
      <w:tr w:rsidR="003F57AF" w:rsidRPr="00562EE7" w:rsidTr="00171454">
        <w:trPr>
          <w:trHeight w:val="184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7D4D52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5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505B87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F57AF" w:rsidRPr="00562EE7" w:rsidRDefault="003F57AF" w:rsidP="00505B87">
      <w:pPr>
        <w:rPr>
          <w:b/>
          <w:bCs/>
          <w:i/>
          <w:iCs/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F57AF" w:rsidRPr="00562EE7" w:rsidTr="00171454">
        <w:trPr>
          <w:trHeight w:val="319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562EE7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562EE7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562EE7">
              <w:rPr>
                <w:b/>
                <w:bCs/>
                <w:color w:val="FF0000"/>
                <w:sz w:val="22"/>
                <w:szCs w:val="22"/>
              </w:rPr>
              <w:t xml:space="preserve">Ask the student a few questions about the previous lesson and hear their responses. Correct their </w:t>
            </w:r>
            <w:r w:rsidRPr="00562EE7">
              <w:rPr>
                <w:b/>
                <w:bCs/>
                <w:color w:val="FF0000"/>
              </w:rPr>
              <w:t>mistakes.</w:t>
            </w:r>
          </w:p>
        </w:tc>
      </w:tr>
      <w:tr w:rsidR="003F57AF" w:rsidRPr="00562EE7" w:rsidTr="00171454">
        <w:trPr>
          <w:trHeight w:val="400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562EE7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562EE7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0B4BC8">
            <w:pPr>
              <w:spacing w:line="192" w:lineRule="auto"/>
              <w:rPr>
                <w:b/>
                <w:bCs/>
                <w:color w:val="FF0000"/>
              </w:rPr>
            </w:pPr>
          </w:p>
        </w:tc>
      </w:tr>
    </w:tbl>
    <w:p w:rsidR="003F57AF" w:rsidRPr="00562EE7" w:rsidRDefault="003F57AF" w:rsidP="00505B87">
      <w:pPr>
        <w:rPr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F57AF" w:rsidRPr="00562EE7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562EE7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562EE7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562EE7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562EE7">
              <w:rPr>
                <w:b/>
                <w:bCs/>
                <w:color w:val="FF0000"/>
              </w:rPr>
              <w:t>Evaluation</w:t>
            </w:r>
          </w:p>
        </w:tc>
      </w:tr>
      <w:tr w:rsidR="003F57AF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F57AF" w:rsidRPr="00037F0F" w:rsidRDefault="003F57AF" w:rsidP="00037F0F">
            <w:pPr>
              <w:spacing w:line="276" w:lineRule="auto"/>
              <w:rPr>
                <w:color w:val="000000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037F0F" w:rsidRDefault="003F57AF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3F57AF" w:rsidRPr="00562EE7" w:rsidRDefault="003F57AF" w:rsidP="00171454">
            <w:pPr>
              <w:autoSpaceDE w:val="0"/>
              <w:autoSpaceDN w:val="0"/>
              <w:adjustRightInd w:val="0"/>
              <w:rPr>
                <w:rFonts w:ascii="FolioStd-Bold" w:hAnsi="FolioStd-Bold" w:cs="FolioStd-Bold"/>
                <w:color w:val="1F497D" w:themeColor="text2"/>
                <w:sz w:val="36"/>
                <w:szCs w:val="36"/>
                <w:lang w:eastAsia="en-US"/>
              </w:rPr>
            </w:pPr>
            <w:r w:rsidRPr="00562EE7">
              <w:rPr>
                <w:rFonts w:ascii="FolioStd-Bold" w:hAnsi="FolioStd-Bold" w:cs="FolioStd-Bold"/>
                <w:color w:val="1F497D" w:themeColor="text2"/>
                <w:sz w:val="48"/>
                <w:szCs w:val="48"/>
                <w:lang w:eastAsia="en-US"/>
              </w:rPr>
              <w:t xml:space="preserve">5 </w:t>
            </w:r>
            <w:r w:rsidRPr="00562EE7">
              <w:rPr>
                <w:rFonts w:ascii="FolioStd-Bold" w:hAnsi="FolioStd-Bold" w:cs="FolioStd-Bold"/>
                <w:color w:val="1F497D" w:themeColor="text2"/>
                <w:sz w:val="36"/>
                <w:szCs w:val="36"/>
                <w:lang w:eastAsia="en-US"/>
              </w:rPr>
              <w:t>Listening</w:t>
            </w:r>
          </w:p>
          <w:p w:rsidR="00A96FFD" w:rsidRPr="00562EE7" w:rsidRDefault="00A96FFD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Calibri" w:cs="MyriadPro-Light"/>
                <w:color w:val="1F497D" w:themeColor="text2"/>
                <w:sz w:val="22"/>
                <w:szCs w:val="22"/>
                <w:lang w:eastAsia="en-US"/>
              </w:rPr>
            </w:pPr>
            <w:r w:rsidRPr="00562EE7">
              <w:rPr>
                <w:rFonts w:ascii="MyriadPro-Light" w:eastAsia="MyriadPro-Light" w:hAnsi="Calibri" w:cs="MyriadPro-Light"/>
                <w:color w:val="1F497D" w:themeColor="text2"/>
                <w:sz w:val="22"/>
                <w:szCs w:val="22"/>
                <w:lang w:eastAsia="en-US"/>
              </w:rPr>
              <w:t>Listen to the principal</w:t>
            </w:r>
            <w:r w:rsidRPr="00562EE7">
              <w:rPr>
                <w:rFonts w:ascii="MyriadPro-Light" w:eastAsia="MyriadPro-Light" w:hAnsi="Calibri" w:cs="MyriadPro-Light" w:hint="eastAsia"/>
                <w:color w:val="1F497D" w:themeColor="text2"/>
                <w:sz w:val="22"/>
                <w:szCs w:val="22"/>
                <w:lang w:eastAsia="en-US"/>
              </w:rPr>
              <w:t>’</w:t>
            </w:r>
            <w:r w:rsidRPr="00562EE7">
              <w:rPr>
                <w:rFonts w:ascii="MyriadPro-Light" w:eastAsia="MyriadPro-Light" w:hAnsi="Calibri" w:cs="MyriadPro-Light"/>
                <w:color w:val="1F497D" w:themeColor="text2"/>
                <w:sz w:val="22"/>
                <w:szCs w:val="22"/>
                <w:lang w:eastAsia="en-US"/>
              </w:rPr>
              <w:t>s speech at graduation, and complete the chart</w:t>
            </w:r>
          </w:p>
          <w:p w:rsidR="00A96FFD" w:rsidRPr="00562EE7" w:rsidRDefault="00A96FFD" w:rsidP="00A96FFD">
            <w:pPr>
              <w:autoSpaceDE w:val="0"/>
              <w:autoSpaceDN w:val="0"/>
              <w:adjustRightInd w:val="0"/>
              <w:rPr>
                <w:rFonts w:ascii="MyriadPro-Semibold" w:eastAsia="Calibri" w:hAnsi="MyriadPro-Semibold" w:cs="MyriadPro-Semibold"/>
                <w:color w:val="1F497D" w:themeColor="text2"/>
                <w:sz w:val="22"/>
                <w:szCs w:val="22"/>
                <w:lang w:eastAsia="en-US"/>
              </w:rPr>
            </w:pPr>
            <w:r w:rsidRPr="00562EE7">
              <w:rPr>
                <w:rFonts w:ascii="MyriadPro-Light" w:eastAsia="MyriadPro-Light" w:hAnsi="Calibri" w:cs="MyriadPro-Light"/>
                <w:color w:val="1F497D" w:themeColor="text2"/>
                <w:sz w:val="22"/>
                <w:szCs w:val="22"/>
                <w:lang w:eastAsia="en-US"/>
              </w:rPr>
              <w:t>about the students</w:t>
            </w:r>
            <w:r w:rsidRPr="00562EE7">
              <w:rPr>
                <w:rFonts w:ascii="MyriadPro-Light" w:eastAsia="MyriadPro-Light" w:hAnsi="Calibri" w:cs="MyriadPro-Light" w:hint="eastAsia"/>
                <w:color w:val="1F497D" w:themeColor="text2"/>
                <w:sz w:val="22"/>
                <w:szCs w:val="22"/>
                <w:lang w:eastAsia="en-US"/>
              </w:rPr>
              <w:t>’</w:t>
            </w:r>
            <w:r w:rsidRPr="00562EE7">
              <w:rPr>
                <w:rFonts w:ascii="MyriadPro-Light" w:eastAsia="MyriadPro-Light" w:hAnsi="Calibri" w:cs="MyriadPro-Light"/>
                <w:color w:val="1F497D" w:themeColor="text2"/>
                <w:sz w:val="22"/>
                <w:szCs w:val="22"/>
                <w:lang w:eastAsia="en-US"/>
              </w:rPr>
              <w:t xml:space="preserve"> past and future.</w:t>
            </w:r>
            <w:r w:rsidRPr="00562EE7">
              <w:rPr>
                <w:rFonts w:ascii="MyriadPro-Semibold" w:eastAsia="Calibri" w:hAnsi="MyriadPro-Semibold" w:cs="MyriadPro-Semibold"/>
                <w:color w:val="1F497D" w:themeColor="text2"/>
                <w:sz w:val="22"/>
                <w:szCs w:val="22"/>
                <w:lang w:eastAsia="en-US"/>
              </w:rPr>
              <w:t xml:space="preserve"> Name Past Future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27"/>
              <w:gridCol w:w="2427"/>
              <w:gridCol w:w="2427"/>
            </w:tblGrid>
            <w:tr w:rsidR="00A96FFD" w:rsidRPr="00C309D9" w:rsidTr="00C309D9"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  <w:r w:rsidRPr="00C309D9"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  <w:t>name</w:t>
                  </w:r>
                </w:p>
              </w:tc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  <w:r w:rsidRPr="00C309D9"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  <w:t>past</w:t>
                  </w:r>
                </w:p>
              </w:tc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  <w:r w:rsidRPr="00C309D9"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  <w:t>future</w:t>
                  </w:r>
                </w:p>
              </w:tc>
            </w:tr>
            <w:tr w:rsidR="00A96FFD" w:rsidRPr="00C309D9" w:rsidTr="00C309D9"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  <w:r w:rsidRPr="00C309D9">
                    <w:rPr>
                      <w:rFonts w:ascii="MyriadPro-Light" w:eastAsia="MyriadPro-Light" w:hAnsi="Calibri" w:cs="MyriadPro-Light"/>
                      <w:color w:val="1F497D" w:themeColor="text2"/>
                      <w:sz w:val="22"/>
                      <w:szCs w:val="22"/>
                      <w:lang w:eastAsia="en-US"/>
                    </w:rPr>
                    <w:t>Luke</w:t>
                  </w:r>
                </w:p>
              </w:tc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A96FFD" w:rsidRPr="00C309D9" w:rsidTr="00C309D9"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  <w:r w:rsidRPr="00C309D9">
                    <w:rPr>
                      <w:rFonts w:ascii="MyriadPro-Light" w:eastAsia="MyriadPro-Light" w:hAnsi="Calibri" w:cs="MyriadPro-Light"/>
                      <w:color w:val="1F497D" w:themeColor="text2"/>
                      <w:sz w:val="22"/>
                      <w:szCs w:val="22"/>
                      <w:lang w:eastAsia="en-US"/>
                    </w:rPr>
                    <w:t>Steven</w:t>
                  </w:r>
                </w:p>
              </w:tc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A96FFD" w:rsidRPr="00C309D9" w:rsidTr="00C309D9"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  <w:r w:rsidRPr="00C309D9"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  <w:t>jeff</w:t>
                  </w:r>
                </w:p>
              </w:tc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427" w:type="dxa"/>
                </w:tcPr>
                <w:p w:rsidR="00A96FFD" w:rsidRPr="00C309D9" w:rsidRDefault="00A96FFD" w:rsidP="00C309D9">
                  <w:pPr>
                    <w:autoSpaceDE w:val="0"/>
                    <w:autoSpaceDN w:val="0"/>
                    <w:adjustRightInd w:val="0"/>
                    <w:rPr>
                      <w:rFonts w:ascii="MyriadPro-Light" w:eastAsia="MyriadPro-Light" w:hAnsi="MyriadPro-Semibold" w:cs="MyriadPro-Light"/>
                      <w:color w:val="1F497D" w:themeColor="text2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3F57AF" w:rsidRPr="00562EE7" w:rsidRDefault="003F57AF" w:rsidP="00A96FFD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1F497D" w:themeColor="text2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</w:pPr>
            <w:r w:rsidRPr="00562EE7">
              <w:rPr>
                <w:rFonts w:ascii="Comic Sans MS" w:eastAsia="Calibri" w:hAnsi="Comic Sans MS" w:cs="MyriadPro-Semibold"/>
                <w:color w:val="1F497D" w:themeColor="text2"/>
                <w:sz w:val="17"/>
                <w:szCs w:val="17"/>
                <w:lang w:eastAsia="en-US"/>
              </w:rPr>
              <w:t xml:space="preserve">Luke </w:t>
            </w: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He was a good runner in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school races.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He will be a physical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education teacher.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</w:pPr>
            <w:r w:rsidRPr="00562EE7">
              <w:rPr>
                <w:rFonts w:ascii="Comic Sans MS" w:eastAsia="Calibri" w:hAnsi="Comic Sans MS" w:cs="MyriadPro-Semibold"/>
                <w:color w:val="1F497D" w:themeColor="text2"/>
                <w:sz w:val="17"/>
                <w:szCs w:val="17"/>
                <w:lang w:eastAsia="en-US"/>
              </w:rPr>
              <w:t xml:space="preserve">Steven </w:t>
            </w: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He was captain of the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debate team, and good at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defending her point of view.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He will be a lawyer.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</w:pPr>
            <w:r w:rsidRPr="00562EE7">
              <w:rPr>
                <w:rFonts w:ascii="Comic Sans MS" w:eastAsia="Calibri" w:hAnsi="Comic Sans MS" w:cs="MyriadPro-Semibold"/>
                <w:color w:val="1F497D" w:themeColor="text2"/>
                <w:sz w:val="17"/>
                <w:szCs w:val="17"/>
                <w:lang w:eastAsia="en-US"/>
              </w:rPr>
              <w:t xml:space="preserve">Jeff </w:t>
            </w: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He had a great scientific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mind.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He will become a</w:t>
            </w:r>
          </w:p>
          <w:p w:rsidR="003F57AF" w:rsidRPr="00562EE7" w:rsidRDefault="00562EE7" w:rsidP="00562EE7">
            <w:pPr>
              <w:spacing w:line="276" w:lineRule="auto"/>
              <w:rPr>
                <w:color w:val="1F497D" w:themeColor="text2"/>
              </w:rPr>
            </w:pPr>
            <w:r w:rsidRPr="00562EE7">
              <w:rPr>
                <w:rFonts w:ascii="Comic Sans MS" w:eastAsia="MyriadPro-Light" w:hAnsi="Comic Sans MS" w:cs="MyriadPro-Light"/>
                <w:color w:val="1F497D" w:themeColor="text2"/>
                <w:sz w:val="17"/>
                <w:szCs w:val="17"/>
                <w:lang w:eastAsia="en-US"/>
              </w:rPr>
              <w:t>science researcher</w:t>
            </w:r>
            <w:r w:rsidRPr="00562EE7">
              <w:rPr>
                <w:color w:val="1F497D" w:themeColor="text2"/>
              </w:rPr>
              <w:t xml:space="preserve"> </w:t>
            </w:r>
          </w:p>
        </w:tc>
      </w:tr>
      <w:tr w:rsidR="003F57AF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comprehend what they read.</w:t>
            </w: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Tell students they are going to listen to a principal’s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speech at a high school graduation. To help them use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prior knowledge to predict what they will hear, ask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the following questions: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Calibri" w:hAnsi="Comic Sans MS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ascii="Comic Sans MS" w:eastAsia="Calibri" w:hAnsi="Comic Sans MS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Who has been to a high school graduation?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Calibri" w:hAnsi="Comic Sans MS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ascii="Comic Sans MS" w:eastAsia="Calibri" w:hAnsi="Comic Sans MS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Who usually goes to the graduation?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Calibri" w:hAnsi="Comic Sans MS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ascii="Comic Sans MS" w:eastAsia="Calibri" w:hAnsi="Comic Sans MS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What do you think the principal will talk about?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Explain that the principal will talk about four different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students. Ask a student to read the names in the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chart. Hearing the names in advance will help them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follow the organization of the speech.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Tell students they will hear the speech several times.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The first time you just want them to listen for general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understanding.</w:t>
            </w:r>
          </w:p>
          <w:p w:rsidR="003F57AF" w:rsidRDefault="00562EE7" w:rsidP="00562EE7">
            <w:pPr>
              <w:spacing w:line="276" w:lineRule="auto"/>
            </w:pPr>
            <w:r w:rsidRPr="00562EE7">
              <w:rPr>
                <w:rFonts w:ascii="Comic Sans MS" w:eastAsia="Calibri" w:hAnsi="Comic Sans MS" w:cs="Webdings"/>
                <w:b/>
                <w:bCs/>
                <w:color w:val="1F497D" w:themeColor="text2"/>
                <w:sz w:val="34"/>
                <w:szCs w:val="34"/>
                <w:lang w:eastAsia="en-US"/>
              </w:rPr>
              <w:t>􀀻</w:t>
            </w: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18"/>
                <w:szCs w:val="18"/>
                <w:lang w:eastAsia="en-US"/>
              </w:rPr>
              <w:t>)</w:t>
            </w: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lang w:eastAsia="en-US"/>
              </w:rPr>
              <w:t xml:space="preserve">) </w:t>
            </w:r>
            <w:r w:rsidRPr="00562EE7">
              <w:rPr>
                <w:rFonts w:ascii="Comic Sans MS" w:eastAsia="MyriadPro-Light" w:hAnsi="Comic Sans MS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Play the audio for students to just listen.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</w:p>
        </w:tc>
      </w:tr>
      <w:tr w:rsidR="003F57AF" w:rsidTr="00171454">
        <w:trPr>
          <w:trHeight w:val="786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speak fluently.</w:t>
            </w: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3F57AF" w:rsidRDefault="003F57AF" w:rsidP="00037F0F">
            <w:pPr>
              <w:spacing w:line="276" w:lineRule="auto"/>
            </w:pP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</w:tbl>
    <w:p w:rsidR="003F57AF" w:rsidRDefault="003F57AF" w:rsidP="00505B87"/>
    <w:p w:rsidR="00562EE7" w:rsidRDefault="00562EE7" w:rsidP="00505B87"/>
    <w:p w:rsidR="00562EE7" w:rsidRPr="00562EE7" w:rsidRDefault="00562EE7" w:rsidP="00505B87">
      <w:pPr>
        <w:rPr>
          <w:color w:val="FF0000"/>
        </w:rPr>
      </w:pPr>
    </w:p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F57AF" w:rsidRPr="00562EE7" w:rsidTr="00505B87">
        <w:trPr>
          <w:trHeight w:val="344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F57AF" w:rsidRPr="00562EE7" w:rsidRDefault="00562EE7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( 3</w:t>
            </w:r>
            <w:r w:rsidR="003F57AF"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562EE7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562EE7">
              <w:rPr>
                <w:rFonts w:ascii="Andalus" w:hAnsi="Andalus" w:cs="Andalus"/>
                <w:b/>
                <w:bCs/>
                <w:color w:val="FF0000"/>
                <w:sz w:val="34"/>
                <w:szCs w:val="28"/>
              </w:rPr>
              <w:t>What will be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/      /    1433</w:t>
            </w:r>
          </w:p>
        </w:tc>
      </w:tr>
      <w:tr w:rsidR="003F57AF" w:rsidRPr="00562EE7" w:rsidTr="00505B87">
        <w:trPr>
          <w:trHeight w:val="32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7D4D52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6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505B87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F57AF" w:rsidRPr="00562EE7" w:rsidRDefault="003F57AF" w:rsidP="00505B87">
      <w:pPr>
        <w:rPr>
          <w:b/>
          <w:bCs/>
          <w:i/>
          <w:iCs/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F57AF" w:rsidRPr="00562EE7" w:rsidTr="00505B87">
        <w:trPr>
          <w:trHeight w:val="547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562EE7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562EE7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562EE7">
              <w:rPr>
                <w:b/>
                <w:bCs/>
                <w:color w:val="FF0000"/>
                <w:sz w:val="22"/>
                <w:szCs w:val="22"/>
              </w:rPr>
              <w:t xml:space="preserve">Ask the student a few questions about the previous lesson and hear their responses. Correct their </w:t>
            </w:r>
            <w:r w:rsidRPr="00562EE7">
              <w:rPr>
                <w:b/>
                <w:bCs/>
                <w:color w:val="FF0000"/>
              </w:rPr>
              <w:t>mistakes.</w:t>
            </w:r>
          </w:p>
        </w:tc>
      </w:tr>
      <w:tr w:rsidR="003F57AF" w:rsidRPr="00562EE7" w:rsidTr="00505B87">
        <w:trPr>
          <w:trHeight w:val="547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562EE7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62EE7">
              <w:rPr>
                <w:b/>
                <w:bCs/>
                <w:i/>
                <w:iCs/>
                <w:color w:val="FF0000"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562EE7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562EE7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5B6EEF">
            <w:pPr>
              <w:spacing w:line="192" w:lineRule="auto"/>
              <w:rPr>
                <w:b/>
                <w:bCs/>
                <w:color w:val="FF0000"/>
              </w:rPr>
            </w:pPr>
          </w:p>
        </w:tc>
      </w:tr>
    </w:tbl>
    <w:p w:rsidR="003F57AF" w:rsidRPr="00562EE7" w:rsidRDefault="003F57AF" w:rsidP="00505B87">
      <w:pPr>
        <w:rPr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1701"/>
        <w:gridCol w:w="8647"/>
        <w:gridCol w:w="2410"/>
      </w:tblGrid>
      <w:tr w:rsidR="003F57AF" w:rsidRPr="00562EE7" w:rsidTr="00037F0F">
        <w:trPr>
          <w:trHeight w:val="388"/>
        </w:trPr>
        <w:tc>
          <w:tcPr>
            <w:tcW w:w="269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562EE7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701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562EE7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864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562EE7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24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562EE7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562EE7">
              <w:rPr>
                <w:b/>
                <w:bCs/>
                <w:color w:val="FF0000"/>
              </w:rPr>
              <w:t>Evaluation</w:t>
            </w:r>
          </w:p>
        </w:tc>
      </w:tr>
      <w:tr w:rsidR="003F57AF" w:rsidTr="00037F0F">
        <w:trPr>
          <w:trHeight w:val="1053"/>
        </w:trPr>
        <w:tc>
          <w:tcPr>
            <w:tcW w:w="2693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F57AF" w:rsidRPr="00037F0F" w:rsidRDefault="003F57AF" w:rsidP="00037F0F">
            <w:pPr>
              <w:spacing w:line="276" w:lineRule="auto"/>
              <w:rPr>
                <w:color w:val="000000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037F0F" w:rsidRDefault="003F57AF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8647" w:type="dxa"/>
            <w:tcBorders>
              <w:top w:val="thinThickSmallGap" w:sz="24" w:space="0" w:color="000000"/>
            </w:tcBorders>
            <w:vAlign w:val="center"/>
          </w:tcPr>
          <w:p w:rsidR="003F57AF" w:rsidRPr="00562EE7" w:rsidRDefault="003F57AF" w:rsidP="007A60EC">
            <w:pPr>
              <w:autoSpaceDE w:val="0"/>
              <w:autoSpaceDN w:val="0"/>
              <w:adjustRightInd w:val="0"/>
              <w:rPr>
                <w:rFonts w:eastAsia="MyriadPro-Light"/>
                <w:color w:val="1F497D" w:themeColor="text2"/>
                <w:lang w:eastAsia="en-US"/>
              </w:rPr>
            </w:pPr>
            <w:r w:rsidRPr="00562EE7">
              <w:rPr>
                <w:rFonts w:eastAsia="Times New Roman"/>
                <w:color w:val="1F497D" w:themeColor="text2"/>
                <w:sz w:val="22"/>
                <w:szCs w:val="22"/>
                <w:lang w:eastAsia="en-US"/>
              </w:rPr>
              <w:t xml:space="preserve">A.􀀃 </w:t>
            </w:r>
            <w:r w:rsidRPr="00562EE7">
              <w:rPr>
                <w:rFonts w:eastAsia="MyriadPro-Light"/>
                <w:color w:val="1F497D" w:themeColor="text2"/>
                <w:sz w:val="22"/>
                <w:szCs w:val="22"/>
                <w:lang w:eastAsia="en-US"/>
              </w:rPr>
              <w:t>Explain that in English, we stress important words</w:t>
            </w:r>
          </w:p>
          <w:p w:rsidR="003F57AF" w:rsidRPr="00562EE7" w:rsidRDefault="003F57AF" w:rsidP="007A60EC">
            <w:pPr>
              <w:autoSpaceDE w:val="0"/>
              <w:autoSpaceDN w:val="0"/>
              <w:adjustRightInd w:val="0"/>
              <w:rPr>
                <w:rFonts w:eastAsia="MyriadPro-Light"/>
                <w:color w:val="1F497D" w:themeColor="text2"/>
                <w:lang w:eastAsia="en-US"/>
              </w:rPr>
            </w:pPr>
            <w:r w:rsidRPr="00562EE7">
              <w:rPr>
                <w:rFonts w:eastAsia="MyriadPro-Light"/>
                <w:color w:val="1F497D" w:themeColor="text2"/>
                <w:sz w:val="22"/>
                <w:szCs w:val="22"/>
                <w:lang w:eastAsia="en-US"/>
              </w:rPr>
              <w:t>in a sentence.</w:t>
            </w:r>
          </w:p>
          <w:p w:rsidR="003F57AF" w:rsidRPr="00562EE7" w:rsidRDefault="003F57AF" w:rsidP="007A60EC">
            <w:pPr>
              <w:autoSpaceDE w:val="0"/>
              <w:autoSpaceDN w:val="0"/>
              <w:adjustRightInd w:val="0"/>
              <w:rPr>
                <w:rFonts w:eastAsia="MyriadPro-Light"/>
                <w:color w:val="1F497D" w:themeColor="text2"/>
                <w:lang w:eastAsia="en-US"/>
              </w:rPr>
            </w:pPr>
            <w:r w:rsidRPr="00562EE7">
              <w:rPr>
                <w:rFonts w:eastAsia="Times New Roman"/>
                <w:color w:val="1F497D" w:themeColor="text2"/>
                <w:sz w:val="22"/>
                <w:szCs w:val="22"/>
                <w:lang w:eastAsia="en-US"/>
              </w:rPr>
              <w:t>􀀻</w:t>
            </w:r>
            <w:r w:rsidRPr="00562EE7">
              <w:rPr>
                <w:rFonts w:eastAsia="MyriadPro-Light"/>
                <w:color w:val="1F497D" w:themeColor="text2"/>
                <w:sz w:val="22"/>
                <w:szCs w:val="22"/>
                <w:lang w:eastAsia="en-US"/>
              </w:rPr>
              <w:t>)) Play the audio for students to just listen.</w:t>
            </w:r>
          </w:p>
          <w:p w:rsidR="003F57AF" w:rsidRPr="00562EE7" w:rsidRDefault="003F57AF" w:rsidP="007A60EC">
            <w:pPr>
              <w:autoSpaceDE w:val="0"/>
              <w:autoSpaceDN w:val="0"/>
              <w:adjustRightInd w:val="0"/>
              <w:rPr>
                <w:rFonts w:eastAsia="MyriadPro-Light"/>
                <w:color w:val="1F497D" w:themeColor="text2"/>
                <w:lang w:eastAsia="en-US"/>
              </w:rPr>
            </w:pPr>
            <w:r w:rsidRPr="00562EE7">
              <w:rPr>
                <w:rFonts w:eastAsia="MyriadPro-Light"/>
                <w:color w:val="1F497D" w:themeColor="text2"/>
                <w:sz w:val="22"/>
                <w:szCs w:val="22"/>
                <w:lang w:eastAsia="en-US"/>
              </w:rPr>
              <w:t>Play it again for students to repeat the sentences</w:t>
            </w:r>
            <w:r w:rsidR="003A26AF">
              <w:rPr>
                <w:rFonts w:eastAsia="MyriadPro-Light"/>
                <w:color w:val="1F497D" w:themeColor="text2"/>
                <w:lang w:eastAsia="en-US"/>
              </w:rPr>
              <w:t xml:space="preserve"> </w:t>
            </w:r>
          </w:p>
          <w:p w:rsidR="003F57AF" w:rsidRPr="00562EE7" w:rsidRDefault="003F57AF" w:rsidP="007A60EC">
            <w:pPr>
              <w:autoSpaceDE w:val="0"/>
              <w:autoSpaceDN w:val="0"/>
              <w:adjustRightInd w:val="0"/>
              <w:rPr>
                <w:rFonts w:eastAsia="MyriadPro-Light"/>
                <w:color w:val="1F497D" w:themeColor="text2"/>
                <w:lang w:eastAsia="en-US"/>
              </w:rPr>
            </w:pPr>
            <w:r w:rsidRPr="00562EE7">
              <w:rPr>
                <w:rFonts w:eastAsia="MyriadPro-Light"/>
                <w:color w:val="1F497D" w:themeColor="text2"/>
                <w:sz w:val="22"/>
                <w:szCs w:val="22"/>
                <w:lang w:eastAsia="en-US"/>
              </w:rPr>
              <w:t>with proper stress.</w:t>
            </w:r>
          </w:p>
        </w:tc>
        <w:tc>
          <w:tcPr>
            <w:tcW w:w="2410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3F57AF" w:rsidTr="00037F0F">
        <w:trPr>
          <w:trHeight w:val="847"/>
        </w:trPr>
        <w:tc>
          <w:tcPr>
            <w:tcW w:w="2693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understand and comprehend What they read.</w:t>
            </w:r>
          </w:p>
        </w:tc>
        <w:tc>
          <w:tcPr>
            <w:tcW w:w="1701" w:type="dxa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8647" w:type="dxa"/>
            <w:vAlign w:val="center"/>
          </w:tcPr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1F497D" w:themeColor="text2"/>
                <w:sz w:val="22"/>
                <w:szCs w:val="22"/>
                <w:lang w:eastAsia="en-US"/>
              </w:rPr>
            </w:pPr>
            <w:r w:rsidRPr="00562EE7">
              <w:rPr>
                <w:rFonts w:ascii="MyriadPro-Semibold" w:eastAsia="Calibri" w:hAnsi="MyriadPro-Semibold" w:cs="MyriadPro-Semibold"/>
                <w:color w:val="1F497D" w:themeColor="text2"/>
                <w:sz w:val="22"/>
                <w:szCs w:val="22"/>
                <w:lang w:eastAsia="en-US"/>
              </w:rPr>
              <w:t xml:space="preserve">a </w:t>
            </w:r>
            <w:r w:rsidRPr="00562EE7">
              <w:rPr>
                <w:rFonts w:ascii="MyriadPro-Light" w:eastAsia="MyriadPro-Light" w:hAnsi="MyriadPro-Semibold" w:cs="MyriadPro-Light"/>
                <w:color w:val="1F497D" w:themeColor="text2"/>
                <w:sz w:val="22"/>
                <w:szCs w:val="22"/>
                <w:lang w:eastAsia="en-US"/>
              </w:rPr>
              <w:t xml:space="preserve">in a century </w:t>
            </w:r>
            <w:r w:rsidRPr="00562EE7">
              <w:rPr>
                <w:rFonts w:ascii="MyriadPro-Semibold" w:eastAsia="Calibri" w:hAnsi="MyriadPro-Semibold" w:cs="MyriadPro-Semibold"/>
                <w:color w:val="1F497D" w:themeColor="text2"/>
                <w:sz w:val="22"/>
                <w:szCs w:val="22"/>
                <w:lang w:eastAsia="en-US"/>
              </w:rPr>
              <w:t xml:space="preserve">to </w:t>
            </w:r>
            <w:r w:rsidRPr="00562EE7">
              <w:rPr>
                <w:rFonts w:ascii="MyriadPro-Light" w:eastAsia="MyriadPro-Light" w:hAnsi="MyriadPro-Semibold" w:cs="MyriadPro-Light"/>
                <w:color w:val="1F497D" w:themeColor="text2"/>
                <w:sz w:val="22"/>
                <w:szCs w:val="22"/>
                <w:lang w:eastAsia="en-US"/>
              </w:rPr>
              <w:t>nine-to-fi ve</w:t>
            </w:r>
          </w:p>
          <w:p w:rsidR="00562EE7" w:rsidRPr="00562EE7" w:rsidRDefault="00562EE7" w:rsidP="00562EE7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color w:val="1F497D" w:themeColor="text2"/>
                <w:sz w:val="22"/>
                <w:szCs w:val="22"/>
                <w:lang w:eastAsia="en-US"/>
              </w:rPr>
            </w:pPr>
            <w:r w:rsidRPr="00562EE7">
              <w:rPr>
                <w:rFonts w:ascii="MyriadPro-Semibold" w:eastAsia="Calibri" w:hAnsi="MyriadPro-Semibold" w:cs="MyriadPro-Semibold"/>
                <w:color w:val="1F497D" w:themeColor="text2"/>
                <w:sz w:val="22"/>
                <w:szCs w:val="22"/>
                <w:lang w:eastAsia="en-US"/>
              </w:rPr>
              <w:t xml:space="preserve">and </w:t>
            </w:r>
            <w:r w:rsidRPr="00562EE7">
              <w:rPr>
                <w:rFonts w:ascii="MyriadPro-Light" w:eastAsia="MyriadPro-Light" w:hAnsi="MyriadPro-Semibold" w:cs="MyriadPro-Light"/>
                <w:color w:val="1F497D" w:themeColor="text2"/>
                <w:sz w:val="22"/>
                <w:szCs w:val="22"/>
                <w:lang w:eastAsia="en-US"/>
              </w:rPr>
              <w:t xml:space="preserve">young and old </w:t>
            </w:r>
            <w:r w:rsidRPr="00562EE7">
              <w:rPr>
                <w:rFonts w:ascii="MyriadPro-Semibold" w:eastAsia="Calibri" w:hAnsi="MyriadPro-Semibold" w:cs="MyriadPro-Semibold"/>
                <w:color w:val="1F497D" w:themeColor="text2"/>
                <w:sz w:val="22"/>
                <w:szCs w:val="22"/>
                <w:lang w:eastAsia="en-US"/>
              </w:rPr>
              <w:t xml:space="preserve">was </w:t>
            </w:r>
            <w:r w:rsidRPr="00562EE7">
              <w:rPr>
                <w:rFonts w:ascii="MyriadPro-Light" w:eastAsia="MyriadPro-Light" w:hAnsi="MyriadPro-Semibold" w:cs="MyriadPro-Light"/>
                <w:color w:val="1F497D" w:themeColor="text2"/>
                <w:sz w:val="22"/>
                <w:szCs w:val="22"/>
                <w:lang w:eastAsia="en-US"/>
              </w:rPr>
              <w:t>It was common.</w:t>
            </w:r>
          </w:p>
          <w:p w:rsidR="003F57AF" w:rsidRPr="00562EE7" w:rsidRDefault="00562EE7" w:rsidP="00562EE7">
            <w:pPr>
              <w:autoSpaceDE w:val="0"/>
              <w:autoSpaceDN w:val="0"/>
              <w:adjustRightInd w:val="0"/>
              <w:rPr>
                <w:rFonts w:eastAsia="MyriadPro-Light"/>
                <w:color w:val="1F497D" w:themeColor="text2"/>
                <w:lang w:eastAsia="en-US"/>
              </w:rPr>
            </w:pPr>
            <w:r w:rsidRPr="00562EE7">
              <w:rPr>
                <w:rFonts w:ascii="MyriadPro-Semibold" w:eastAsia="Calibri" w:hAnsi="MyriadPro-Semibold" w:cs="MyriadPro-Semibold"/>
                <w:color w:val="1F497D" w:themeColor="text2"/>
                <w:sz w:val="22"/>
                <w:szCs w:val="22"/>
                <w:lang w:eastAsia="en-US"/>
              </w:rPr>
              <w:t xml:space="preserve">can </w:t>
            </w:r>
            <w:r w:rsidRPr="00562EE7">
              <w:rPr>
                <w:rFonts w:ascii="MyriadPro-Light" w:eastAsia="MyriadPro-Light" w:hAnsi="MyriadPro-Semibold" w:cs="MyriadPro-Light"/>
                <w:color w:val="1F497D" w:themeColor="text2"/>
                <w:sz w:val="22"/>
                <w:szCs w:val="22"/>
                <w:lang w:eastAsia="en-US"/>
              </w:rPr>
              <w:t xml:space="preserve">Cars can fl y. </w:t>
            </w:r>
            <w:r w:rsidRPr="00562EE7">
              <w:rPr>
                <w:rFonts w:ascii="MyriadPro-Semibold" w:eastAsia="Calibri" w:hAnsi="MyriadPro-Semibold" w:cs="MyriadPro-Semibold"/>
                <w:color w:val="1F497D" w:themeColor="text2"/>
                <w:sz w:val="22"/>
                <w:szCs w:val="22"/>
                <w:lang w:eastAsia="en-US"/>
              </w:rPr>
              <w:t xml:space="preserve">of </w:t>
            </w:r>
            <w:r w:rsidRPr="00562EE7">
              <w:rPr>
                <w:rFonts w:ascii="MyriadPro-Light" w:eastAsia="MyriadPro-Light" w:hAnsi="MyriadPro-Semibold" w:cs="MyriadPro-Light"/>
                <w:color w:val="1F497D" w:themeColor="text2"/>
                <w:sz w:val="22"/>
                <w:szCs w:val="22"/>
                <w:lang w:eastAsia="en-US"/>
              </w:rPr>
              <w:t>cars of the future</w:t>
            </w:r>
          </w:p>
        </w:tc>
        <w:tc>
          <w:tcPr>
            <w:tcW w:w="2410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Reading</w:t>
            </w:r>
          </w:p>
        </w:tc>
      </w:tr>
      <w:tr w:rsidR="003F57AF" w:rsidTr="00037F0F">
        <w:trPr>
          <w:trHeight w:val="1223"/>
        </w:trPr>
        <w:tc>
          <w:tcPr>
            <w:tcW w:w="2693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speak fluently.</w:t>
            </w:r>
          </w:p>
        </w:tc>
        <w:tc>
          <w:tcPr>
            <w:tcW w:w="1701" w:type="dxa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8647" w:type="dxa"/>
            <w:vAlign w:val="center"/>
          </w:tcPr>
          <w:p w:rsidR="003F57AF" w:rsidRPr="00562EE7" w:rsidRDefault="003F57AF" w:rsidP="007A60EC">
            <w:pPr>
              <w:autoSpaceDE w:val="0"/>
              <w:autoSpaceDN w:val="0"/>
              <w:adjustRightInd w:val="0"/>
              <w:rPr>
                <w:rFonts w:eastAsia="MyriadPro-Light"/>
                <w:color w:val="1F497D" w:themeColor="text2"/>
                <w:lang w:eastAsia="en-US"/>
              </w:rPr>
            </w:pPr>
            <w:r w:rsidRPr="00562EE7">
              <w:rPr>
                <w:rFonts w:eastAsia="Times New Roman"/>
                <w:b/>
                <w:bCs/>
                <w:color w:val="1F497D" w:themeColor="text2"/>
                <w:lang w:eastAsia="en-US"/>
              </w:rPr>
              <w:t>B.</w:t>
            </w:r>
            <w:r w:rsidRPr="00562EE7">
              <w:rPr>
                <w:rFonts w:eastAsia="Times New Roman"/>
                <w:color w:val="1F497D" w:themeColor="text2"/>
                <w:lang w:eastAsia="en-US"/>
              </w:rPr>
              <w:t xml:space="preserve">􀀃 </w:t>
            </w:r>
            <w:r w:rsidRPr="00562EE7">
              <w:rPr>
                <w:rFonts w:eastAsia="MyriadPro-Light"/>
                <w:color w:val="1F497D" w:themeColor="text2"/>
                <w:lang w:eastAsia="en-US"/>
              </w:rPr>
              <w:t>Have students work in pairs. As students discuss</w:t>
            </w:r>
          </w:p>
          <w:p w:rsidR="003F57AF" w:rsidRPr="00562EE7" w:rsidRDefault="003F57AF" w:rsidP="007A60EC">
            <w:pPr>
              <w:autoSpaceDE w:val="0"/>
              <w:autoSpaceDN w:val="0"/>
              <w:adjustRightInd w:val="0"/>
              <w:rPr>
                <w:rFonts w:eastAsia="MyriadPro-Light"/>
                <w:color w:val="1F497D" w:themeColor="text2"/>
                <w:lang w:eastAsia="en-US"/>
              </w:rPr>
            </w:pPr>
            <w:r w:rsidRPr="00562EE7">
              <w:rPr>
                <w:rFonts w:eastAsia="MyriadPro-Light"/>
                <w:color w:val="1F497D" w:themeColor="text2"/>
                <w:lang w:eastAsia="en-US"/>
              </w:rPr>
              <w:t>the question, circulate, monitor, and give assistance</w:t>
            </w:r>
          </w:p>
          <w:p w:rsidR="003F57AF" w:rsidRPr="00037F0F" w:rsidRDefault="003F57AF" w:rsidP="007A60EC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  <w:r w:rsidRPr="00562EE7">
              <w:rPr>
                <w:rFonts w:eastAsia="MyriadPro-Light"/>
                <w:color w:val="1F497D" w:themeColor="text2"/>
                <w:lang w:eastAsia="en-US"/>
              </w:rPr>
              <w:t>where needed</w:t>
            </w:r>
            <w:r w:rsidRPr="007A60EC">
              <w:rPr>
                <w:rFonts w:eastAsia="MyriadPro-Light"/>
                <w:color w:val="000000"/>
                <w:lang w:eastAsia="en-US"/>
              </w:rPr>
              <w:t>.</w:t>
            </w:r>
          </w:p>
        </w:tc>
        <w:tc>
          <w:tcPr>
            <w:tcW w:w="2410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Speaking &amp; Writing</w:t>
            </w:r>
          </w:p>
        </w:tc>
      </w:tr>
      <w:tr w:rsidR="003F57AF" w:rsidTr="00037F0F">
        <w:trPr>
          <w:trHeight w:val="1410"/>
        </w:trPr>
        <w:tc>
          <w:tcPr>
            <w:tcW w:w="2693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>4- Students should be able to understand and comprehend what they hear.</w:t>
            </w:r>
          </w:p>
        </w:tc>
        <w:tc>
          <w:tcPr>
            <w:tcW w:w="1701" w:type="dxa"/>
            <w:vMerge/>
            <w:tcBorders>
              <w:bottom w:val="thickThinSmallGap" w:sz="24" w:space="0" w:color="auto"/>
            </w:tcBorders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8647" w:type="dxa"/>
            <w:tcBorders>
              <w:bottom w:val="thickThinSmallGap" w:sz="24" w:space="0" w:color="auto"/>
            </w:tcBorders>
            <w:vAlign w:val="center"/>
          </w:tcPr>
          <w:p w:rsidR="003F57AF" w:rsidRPr="00037F0F" w:rsidRDefault="003F57AF" w:rsidP="00037F0F">
            <w:pPr>
              <w:autoSpaceDE w:val="0"/>
              <w:autoSpaceDN w:val="0"/>
              <w:adjustRightInd w:val="0"/>
              <w:rPr>
                <w:rFonts w:ascii="MyriadPro-SemiboldIt" w:eastAsia="MyriadPro-Light" w:hAnsi="Calibri" w:cs="MyriadPro-SemiboldIt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Students answer the questions Correctly.</w:t>
            </w:r>
          </w:p>
        </w:tc>
      </w:tr>
    </w:tbl>
    <w:p w:rsidR="003F57AF" w:rsidRDefault="003F57AF" w:rsidP="00505B87">
      <w:pPr>
        <w:rPr>
          <w:sz w:val="16"/>
          <w:szCs w:val="16"/>
        </w:rPr>
      </w:pPr>
    </w:p>
    <w:p w:rsidR="003F57AF" w:rsidRDefault="003F57AF" w:rsidP="00505B87">
      <w:pPr>
        <w:rPr>
          <w:sz w:val="32"/>
          <w:szCs w:val="3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3F57AF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562EE7" w:rsidRDefault="003F57AF" w:rsidP="00037F0F">
            <w:pPr>
              <w:jc w:val="center"/>
              <w:rPr>
                <w:b/>
                <w:bCs/>
                <w:color w:val="1F497D" w:themeColor="text2"/>
              </w:rPr>
            </w:pPr>
            <w:r w:rsidRPr="00562EE7">
              <w:rPr>
                <w:b/>
                <w:bCs/>
                <w:color w:val="1F497D" w:themeColor="text2"/>
              </w:rP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562EE7" w:rsidRDefault="003F57AF" w:rsidP="00037F0F">
            <w:pPr>
              <w:jc w:val="center"/>
              <w:rPr>
                <w:b/>
                <w:bCs/>
                <w:color w:val="1F497D" w:themeColor="text2"/>
              </w:rPr>
            </w:pPr>
            <w:r w:rsidRPr="00562EE7">
              <w:rPr>
                <w:b/>
                <w:bCs/>
                <w:color w:val="1F497D" w:themeColor="text2"/>
              </w:rPr>
              <w:t>Headmaster ……..……………………………………………………..</w:t>
            </w:r>
          </w:p>
        </w:tc>
      </w:tr>
    </w:tbl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Pr="009806BF" w:rsidRDefault="003F57AF" w:rsidP="00505B87">
      <w:pPr>
        <w:rPr>
          <w:color w:val="FF0000"/>
        </w:rPr>
      </w:pPr>
    </w:p>
    <w:p w:rsidR="003F57AF" w:rsidRPr="009806BF" w:rsidRDefault="003F57AF" w:rsidP="00505B87">
      <w:pPr>
        <w:rPr>
          <w:color w:val="FF0000"/>
        </w:rPr>
      </w:pPr>
    </w:p>
    <w:p w:rsidR="003F57AF" w:rsidRPr="009806BF" w:rsidRDefault="003F57AF" w:rsidP="00505B87">
      <w:pPr>
        <w:rPr>
          <w:color w:val="FF0000"/>
        </w:rPr>
      </w:pPr>
    </w:p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F57AF" w:rsidRPr="009806BF" w:rsidTr="00505B87">
        <w:trPr>
          <w:trHeight w:val="344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57AF" w:rsidRPr="009806BF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806BF">
              <w:rPr>
                <w:b/>
                <w:bCs/>
                <w:i/>
                <w:iCs/>
                <w:color w:val="FF000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F57AF" w:rsidRPr="009806BF" w:rsidRDefault="00E46155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806BF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3</w:t>
            </w:r>
            <w:r w:rsidR="003F57AF" w:rsidRPr="009806BF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9806BF" w:rsidRDefault="009806BF" w:rsidP="009806BF">
            <w:pPr>
              <w:spacing w:line="192" w:lineRule="auto"/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9806BF">
              <w:rPr>
                <w:rFonts w:ascii="Andalus" w:hAnsi="Andalus" w:cs="Andalus"/>
                <w:b/>
                <w:bCs/>
                <w:color w:val="FF0000"/>
                <w:sz w:val="34"/>
                <w:szCs w:val="28"/>
              </w:rPr>
              <w:t>What will Be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9806BF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806BF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9806BF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806BF">
              <w:rPr>
                <w:b/>
                <w:bCs/>
                <w:i/>
                <w:iCs/>
                <w:color w:val="FF0000"/>
                <w:sz w:val="26"/>
                <w:szCs w:val="26"/>
              </w:rPr>
              <w:t>/      /    1433</w:t>
            </w:r>
          </w:p>
        </w:tc>
      </w:tr>
      <w:tr w:rsidR="003F57AF" w:rsidRPr="009806BF" w:rsidTr="00505B87">
        <w:trPr>
          <w:trHeight w:val="32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9806BF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806BF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9806BF" w:rsidRDefault="003F57AF" w:rsidP="007D4D52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806BF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8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9806BF" w:rsidRDefault="003F57AF" w:rsidP="00505B87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9806BF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806BF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9806BF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F57AF" w:rsidRPr="009806BF" w:rsidRDefault="003F57AF" w:rsidP="00505B87">
      <w:pPr>
        <w:rPr>
          <w:b/>
          <w:bCs/>
          <w:i/>
          <w:iCs/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F57AF" w:rsidRPr="009806BF" w:rsidTr="007A60EC">
        <w:trPr>
          <w:trHeight w:val="32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9806BF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  <w:r w:rsidRPr="009806BF">
              <w:rPr>
                <w:b/>
                <w:bCs/>
                <w:i/>
                <w:iCs/>
                <w:color w:val="FF0000"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9806BF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9806BF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9806BF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9806BF">
              <w:rPr>
                <w:b/>
                <w:bCs/>
                <w:color w:val="FF0000"/>
                <w:sz w:val="22"/>
                <w:szCs w:val="22"/>
              </w:rPr>
              <w:t xml:space="preserve">Ask the student a few questions about the previous lesson and hear their responses. Correct their </w:t>
            </w:r>
            <w:r w:rsidRPr="009806BF">
              <w:rPr>
                <w:b/>
                <w:bCs/>
                <w:color w:val="FF0000"/>
              </w:rPr>
              <w:t>mistakes.</w:t>
            </w:r>
          </w:p>
        </w:tc>
      </w:tr>
      <w:tr w:rsidR="003F57AF" w:rsidRPr="009806BF" w:rsidTr="007A60EC">
        <w:trPr>
          <w:trHeight w:val="229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9806BF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9806BF">
              <w:rPr>
                <w:b/>
                <w:bCs/>
                <w:i/>
                <w:iCs/>
                <w:color w:val="FF0000"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9806BF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9806BF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9806BF" w:rsidRDefault="003F57AF" w:rsidP="00D217FC">
            <w:pPr>
              <w:spacing w:line="192" w:lineRule="auto"/>
              <w:rPr>
                <w:b/>
                <w:bCs/>
                <w:color w:val="FF0000"/>
              </w:rPr>
            </w:pPr>
          </w:p>
        </w:tc>
      </w:tr>
    </w:tbl>
    <w:p w:rsidR="003F57AF" w:rsidRPr="009806BF" w:rsidRDefault="003F57AF" w:rsidP="00505B87">
      <w:pPr>
        <w:rPr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F57AF" w:rsidRPr="009806BF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9806BF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9806BF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9806BF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9806BF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9806BF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9806BF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9806BF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9806BF">
              <w:rPr>
                <w:b/>
                <w:bCs/>
                <w:color w:val="FF0000"/>
              </w:rPr>
              <w:t>Evaluation</w:t>
            </w:r>
          </w:p>
        </w:tc>
      </w:tr>
      <w:tr w:rsidR="003F57AF" w:rsidTr="007A60EC">
        <w:trPr>
          <w:trHeight w:val="724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F57AF" w:rsidRPr="00037F0F" w:rsidRDefault="003F57AF" w:rsidP="00037F0F">
            <w:pPr>
              <w:spacing w:line="276" w:lineRule="auto"/>
              <w:rPr>
                <w:color w:val="000000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037F0F" w:rsidRDefault="003F57AF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3F57AF" w:rsidRPr="009806BF" w:rsidRDefault="003F57AF" w:rsidP="007A60EC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i/>
                <w:iCs/>
                <w:color w:val="1F497D" w:themeColor="text2"/>
                <w:lang w:eastAsia="en-US"/>
              </w:rPr>
            </w:pPr>
            <w:r w:rsidRPr="009806BF">
              <w:rPr>
                <w:rFonts w:eastAsia="Times New Roman"/>
                <w:b/>
                <w:bCs/>
                <w:color w:val="1F497D" w:themeColor="text2"/>
                <w:sz w:val="22"/>
                <w:szCs w:val="22"/>
                <w:lang w:eastAsia="en-US"/>
              </w:rPr>
              <w:t>􀁺􀀃</w:t>
            </w:r>
            <w:r w:rsidRPr="009806BF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Tell students to look at the photos. Ask: </w:t>
            </w:r>
            <w:r w:rsidRPr="009806BF">
              <w:rPr>
                <w:rFonts w:eastAsia="Times New Roman"/>
                <w:b/>
                <w:bCs/>
                <w:i/>
                <w:iCs/>
                <w:color w:val="1F497D" w:themeColor="text2"/>
                <w:sz w:val="22"/>
                <w:szCs w:val="22"/>
                <w:lang w:eastAsia="en-US"/>
              </w:rPr>
              <w:t>What do you</w:t>
            </w:r>
          </w:p>
          <w:p w:rsidR="003F57AF" w:rsidRPr="009806BF" w:rsidRDefault="003F57AF" w:rsidP="007A60EC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9806BF">
              <w:rPr>
                <w:rFonts w:eastAsia="Times New Roman"/>
                <w:b/>
                <w:bCs/>
                <w:i/>
                <w:iCs/>
                <w:color w:val="1F497D" w:themeColor="text2"/>
                <w:sz w:val="22"/>
                <w:szCs w:val="22"/>
                <w:lang w:eastAsia="en-US"/>
              </w:rPr>
              <w:t>think this conversation will be about?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3F57AF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read and write.</w:t>
            </w: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Have students cover the conversation and look at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the photos. Ask: </w:t>
            </w:r>
            <w:r w:rsidRPr="009806BF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 xml:space="preserve">What is the house like? 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Tell students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this type of house is known as an intelligent house.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Explain that it</w:t>
            </w:r>
            <w:r w:rsidRPr="009806BF">
              <w:rPr>
                <w:rFonts w:ascii="MyriadPro-Light" w:eastAsia="MyriadPro-Light" w:hAnsi="Wingdings-Regular" w:cs="MyriadPro-Light" w:hint="eastAsia"/>
                <w:b/>
                <w:bCs/>
                <w:color w:val="1F497D" w:themeColor="text2"/>
                <w:sz w:val="20"/>
                <w:szCs w:val="20"/>
                <w:lang w:eastAsia="en-US"/>
              </w:rPr>
              <w:t>’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s called </w:t>
            </w:r>
            <w:r w:rsidRPr="009806BF">
              <w:rPr>
                <w:rFonts w:ascii="MyriadPro-LightIt" w:eastAsia="Calibri" w:hAnsi="MyriadPro-LightIt" w:cs="MyriadPro-Light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 xml:space="preserve">intelligent 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because it has a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complicated electronic system so that it can do many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things automatically. Ask students to share what they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know about intelligent buildings.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Ask students questions about robots. For example: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Would you like to have a robot do your housework?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What are the advantages and disadvantages?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List their ideas on the board.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Tell students that the conversation is between a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reporter and an engineer. They are talking about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the features of an intelligent home. Ask them to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scan the conversation and quickly read the questions</w:t>
            </w:r>
          </w:p>
          <w:p w:rsidR="003F57AF" w:rsidRPr="009806BF" w:rsidRDefault="009806BF" w:rsidP="009806B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the reporter asks, but not the engineer</w:t>
            </w:r>
            <w:r w:rsidRPr="009806BF">
              <w:rPr>
                <w:rFonts w:ascii="MyriadPro-Light" w:eastAsia="MyriadPro-Light" w:hAnsi="Wingdings-Regular" w:cs="MyriadPro-Light" w:hint="eastAsia"/>
                <w:b/>
                <w:bCs/>
                <w:color w:val="1F497D" w:themeColor="text2"/>
                <w:sz w:val="20"/>
                <w:szCs w:val="20"/>
                <w:lang w:eastAsia="en-US"/>
              </w:rPr>
              <w:t>’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s responses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9806BF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1. </w:t>
            </w:r>
            <w:r w:rsidRPr="009806BF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The intelligent house will monitor lighting, security, ventilation,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9806BF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heating, and audiovisual systems.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9806BF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2. </w:t>
            </w:r>
            <w:r w:rsidRPr="009806BF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When someone enters the house, the lights will come on at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9806BF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night, the climate control will be activated, and music will play.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9806BF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3. </w:t>
            </w:r>
            <w:r w:rsidRPr="009806BF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You will be able to </w:t>
            </w:r>
            <w:r w:rsidRPr="009806BF">
              <w:rPr>
                <w:rFonts w:ascii="MyriadPro-Light" w:eastAsia="MyriadPro-Light" w:hAnsi="MyriadPro-Semibold" w:cs="MyriadPro-Light" w:hint="eastAsia"/>
                <w:b/>
                <w:bCs/>
                <w:color w:val="1F497D" w:themeColor="text2"/>
                <w:sz w:val="17"/>
                <w:szCs w:val="17"/>
                <w:lang w:eastAsia="en-US"/>
              </w:rPr>
              <w:t>“</w:t>
            </w:r>
            <w:r w:rsidRPr="009806BF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call</w:t>
            </w:r>
            <w:r w:rsidRPr="009806BF">
              <w:rPr>
                <w:rFonts w:ascii="MyriadPro-Light" w:eastAsia="MyriadPro-Light" w:hAnsi="MyriadPro-Semibold" w:cs="MyriadPro-Light" w:hint="eastAsia"/>
                <w:b/>
                <w:bCs/>
                <w:color w:val="1F497D" w:themeColor="text2"/>
                <w:sz w:val="17"/>
                <w:szCs w:val="17"/>
                <w:lang w:eastAsia="en-US"/>
              </w:rPr>
              <w:t>”</w:t>
            </w:r>
            <w:r w:rsidRPr="009806BF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 your refrigerator and fi nd out about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9806BF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the things in it.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9806BF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4. </w:t>
            </w:r>
            <w:r w:rsidRPr="009806BF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The reporter would like a robot to do the cleaning, washing,</w:t>
            </w:r>
          </w:p>
          <w:p w:rsidR="003F57AF" w:rsidRPr="007A60EC" w:rsidRDefault="009806BF" w:rsidP="009806BF">
            <w:pPr>
              <w:spacing w:line="276" w:lineRule="auto"/>
              <w:rPr>
                <w:color w:val="FF0000"/>
              </w:rPr>
            </w:pPr>
            <w:r w:rsidRPr="009806BF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and cooking</w:t>
            </w:r>
            <w:r>
              <w:rPr>
                <w:rFonts w:ascii="MyriadPro-Light" w:eastAsia="MyriadPro-Light" w:hAnsi="MyriadPro-Semibold" w:cs="MyriadPro-Light"/>
                <w:sz w:val="17"/>
                <w:szCs w:val="17"/>
                <w:lang w:eastAsia="en-US"/>
              </w:rPr>
              <w:t>.</w:t>
            </w:r>
          </w:p>
        </w:tc>
      </w:tr>
      <w:tr w:rsidR="003F57AF" w:rsidTr="00037F0F">
        <w:trPr>
          <w:trHeight w:val="1223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speak fluently.</w:t>
            </w: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9806BF" w:rsidRPr="009806BF" w:rsidRDefault="003F57A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.</w:t>
            </w:r>
            <w:r w:rsidR="009806BF" w:rsidRPr="009806BF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 xml:space="preserve"> 􀁺􀀃</w:t>
            </w:r>
            <w:r w:rsidR="009806BF"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Have students work in pairs to practice the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conversation. After practicing it once, they should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switch roles and repeat.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Ask a few questions. Tell students to answer in their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own words. For example: </w:t>
            </w:r>
            <w:r w:rsidRPr="009806BF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What is the concept of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 xml:space="preserve">intelligent buildings? 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(an integrated system that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makes people</w:t>
            </w:r>
            <w:r w:rsidRPr="009806BF">
              <w:rPr>
                <w:rFonts w:ascii="MyriadPro-Light" w:eastAsia="MyriadPro-Light" w:hAnsi="Wingdings-Regular" w:cs="MyriadPro-Light" w:hint="eastAsia"/>
                <w:b/>
                <w:bCs/>
                <w:color w:val="1F497D" w:themeColor="text2"/>
                <w:sz w:val="20"/>
                <w:szCs w:val="20"/>
                <w:lang w:eastAsia="en-US"/>
              </w:rPr>
              <w:t>’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s lives easier) </w:t>
            </w:r>
            <w:r w:rsidRPr="009806BF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How do you open the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 xml:space="preserve">front door? 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(The system reads your fi ngerprint.)</w:t>
            </w:r>
          </w:p>
          <w:p w:rsidR="009806BF" w:rsidRPr="009806BF" w:rsidRDefault="009806BF" w:rsidP="009806BF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9806BF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 xml:space="preserve">What makes the refrigerator </w:t>
            </w:r>
            <w:r w:rsidRPr="009806BF">
              <w:rPr>
                <w:rFonts w:ascii="MyriadPro-SemiboldIt" w:eastAsia="Calibri" w:hAnsi="Wingdings-Regular" w:cs="MyriadPro-SemiboldIt" w:hint="cs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“</w:t>
            </w:r>
            <w:r w:rsidRPr="009806BF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smart</w:t>
            </w:r>
            <w:r w:rsidRPr="009806BF">
              <w:rPr>
                <w:rFonts w:ascii="MyriadPro-SemiboldIt" w:eastAsia="Calibri" w:hAnsi="Wingdings-Regular" w:cs="MyriadPro-SemiboldIt" w:hint="cs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”</w:t>
            </w:r>
            <w:r w:rsidRPr="009806BF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 xml:space="preserve">? </w:t>
            </w: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(It can tell</w:t>
            </w:r>
          </w:p>
          <w:p w:rsidR="003F57AF" w:rsidRPr="009806BF" w:rsidRDefault="009806BF" w:rsidP="009806B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9806BF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you what you need to buy.)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Speaking</w:t>
            </w:r>
          </w:p>
        </w:tc>
      </w:tr>
      <w:tr w:rsidR="003F57AF" w:rsidTr="00037F0F">
        <w:trPr>
          <w:trHeight w:val="1410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lastRenderedPageBreak/>
              <w:t>4- Students should be able to understand and comprehend the passage and deduce the questions and answers.</w:t>
            </w: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3F57AF" w:rsidRPr="00037F0F" w:rsidRDefault="003F57AF" w:rsidP="007A60EC">
            <w:pPr>
              <w:autoSpaceDE w:val="0"/>
              <w:autoSpaceDN w:val="0"/>
              <w:adjustRightInd w:val="0"/>
              <w:rPr>
                <w:rFonts w:eastAsia="MyriadPro-Light"/>
                <w:lang w:eastAsia="en-US"/>
              </w:rPr>
            </w:pP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</w:p>
        </w:tc>
      </w:tr>
    </w:tbl>
    <w:p w:rsidR="003F57AF" w:rsidRDefault="003F57AF" w:rsidP="00505B87">
      <w:pPr>
        <w:rPr>
          <w:sz w:val="16"/>
          <w:szCs w:val="16"/>
        </w:rPr>
      </w:pPr>
    </w:p>
    <w:p w:rsidR="003F57AF" w:rsidRPr="007A60EC" w:rsidRDefault="003F57AF" w:rsidP="00505B87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3F57AF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9806BF" w:rsidRDefault="003F57AF" w:rsidP="00037F0F">
            <w:pPr>
              <w:jc w:val="center"/>
              <w:rPr>
                <w:color w:val="FF0000"/>
              </w:rPr>
            </w:pPr>
            <w:r w:rsidRPr="009806BF">
              <w:rPr>
                <w:color w:val="FF0000"/>
              </w:rP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9806BF" w:rsidRDefault="003F57AF" w:rsidP="00037F0F">
            <w:pPr>
              <w:jc w:val="center"/>
              <w:rPr>
                <w:color w:val="FF0000"/>
              </w:rPr>
            </w:pPr>
            <w:r w:rsidRPr="009806BF">
              <w:rPr>
                <w:color w:val="FF0000"/>
              </w:rPr>
              <w:t>Headmaster ……..……………………………………………………..</w:t>
            </w:r>
          </w:p>
        </w:tc>
      </w:tr>
    </w:tbl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F57AF" w:rsidTr="0017795E">
        <w:trPr>
          <w:trHeight w:val="265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57AF" w:rsidRPr="00274796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274796">
              <w:rPr>
                <w:b/>
                <w:bCs/>
                <w:i/>
                <w:iCs/>
                <w:color w:val="FF000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F57AF" w:rsidRPr="00274796" w:rsidRDefault="009806B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274796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3</w:t>
            </w:r>
            <w:r w:rsidR="003F57AF" w:rsidRPr="00274796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9806B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274796">
              <w:rPr>
                <w:rFonts w:ascii="Andalus" w:hAnsi="Andalus" w:cs="Andalus"/>
                <w:b/>
                <w:bCs/>
                <w:color w:val="FF0000"/>
                <w:sz w:val="34"/>
                <w:szCs w:val="28"/>
              </w:rPr>
              <w:t>What will be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274796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274796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274796">
              <w:rPr>
                <w:b/>
                <w:bCs/>
                <w:i/>
                <w:iCs/>
                <w:color w:val="FF0000"/>
                <w:sz w:val="26"/>
                <w:szCs w:val="26"/>
              </w:rPr>
              <w:t>/      /    1433</w:t>
            </w:r>
          </w:p>
        </w:tc>
      </w:tr>
      <w:tr w:rsidR="003F57AF" w:rsidTr="0017795E">
        <w:trPr>
          <w:trHeight w:val="94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274796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274796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3F57AF" w:rsidP="007D4D52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274796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9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3F57AF" w:rsidP="00505B87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274796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274796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F57AF" w:rsidRPr="00171F67" w:rsidRDefault="003F57AF" w:rsidP="00505B87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F57AF" w:rsidRPr="00274796" w:rsidTr="0017795E">
        <w:trPr>
          <w:trHeight w:val="409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274796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  <w:r w:rsidRPr="00274796">
              <w:rPr>
                <w:b/>
                <w:bCs/>
                <w:i/>
                <w:iCs/>
                <w:color w:val="FF0000"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274796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274796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274796">
              <w:rPr>
                <w:b/>
                <w:bCs/>
                <w:color w:val="FF0000"/>
                <w:sz w:val="22"/>
                <w:szCs w:val="22"/>
              </w:rPr>
              <w:t xml:space="preserve">Ask the student a few questions about the previous lesson and hear their responses. Correct their </w:t>
            </w:r>
            <w:r w:rsidRPr="00274796">
              <w:rPr>
                <w:b/>
                <w:bCs/>
                <w:color w:val="FF0000"/>
              </w:rPr>
              <w:t>mistakes.</w:t>
            </w:r>
          </w:p>
        </w:tc>
      </w:tr>
      <w:tr w:rsidR="003F57AF" w:rsidRPr="00274796" w:rsidTr="0017795E">
        <w:trPr>
          <w:trHeight w:val="265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274796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274796">
              <w:rPr>
                <w:b/>
                <w:bCs/>
                <w:i/>
                <w:iCs/>
                <w:color w:val="FF0000"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274796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274796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3F57AF" w:rsidP="00117CD2">
            <w:pPr>
              <w:spacing w:line="192" w:lineRule="auto"/>
              <w:rPr>
                <w:b/>
                <w:bCs/>
                <w:color w:val="FF0000"/>
              </w:rPr>
            </w:pPr>
          </w:p>
        </w:tc>
      </w:tr>
    </w:tbl>
    <w:p w:rsidR="003F57AF" w:rsidRPr="00274796" w:rsidRDefault="003F57AF" w:rsidP="00505B87">
      <w:pPr>
        <w:rPr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F57AF" w:rsidRPr="00274796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274796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274796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274796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274796">
              <w:rPr>
                <w:b/>
                <w:bCs/>
                <w:color w:val="FF0000"/>
              </w:rPr>
              <w:t>Evaluation</w:t>
            </w:r>
          </w:p>
        </w:tc>
      </w:tr>
      <w:tr w:rsidR="003F57AF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F57AF" w:rsidRPr="00037F0F" w:rsidRDefault="003F57AF" w:rsidP="00037F0F">
            <w:pPr>
              <w:spacing w:line="276" w:lineRule="auto"/>
              <w:rPr>
                <w:color w:val="000000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037F0F" w:rsidRDefault="003F57AF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9806BF" w:rsidRPr="00274796" w:rsidRDefault="009806BF" w:rsidP="009806B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274796">
              <w:rPr>
                <w:rFonts w:eastAsia="MyriadPro-Light"/>
                <w:b/>
                <w:bCs/>
                <w:color w:val="1F497D" w:themeColor="text2"/>
                <w:lang w:eastAsia="en-US"/>
              </w:rPr>
              <w:t>1. Read the title. What words does it make you think of?</w:t>
            </w:r>
          </w:p>
          <w:p w:rsidR="009806BF" w:rsidRPr="00274796" w:rsidRDefault="009806BF" w:rsidP="009806B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274796">
              <w:rPr>
                <w:rFonts w:eastAsia="MyriadPro-Light"/>
                <w:b/>
                <w:bCs/>
                <w:color w:val="1F497D" w:themeColor="text2"/>
                <w:lang w:eastAsia="en-US"/>
              </w:rPr>
              <w:t>2. Read the text. Which of these can be the heading of each paragraph?</w:t>
            </w:r>
          </w:p>
          <w:p w:rsidR="009806BF" w:rsidRPr="00274796" w:rsidRDefault="009806BF" w:rsidP="009806B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274796">
              <w:rPr>
                <w:rFonts w:eastAsia="MyriadPro-Light"/>
                <w:b/>
                <w:bCs/>
                <w:color w:val="1F497D" w:themeColor="text2"/>
                <w:lang w:eastAsia="en-US"/>
              </w:rPr>
              <w:t>a. What the car contained d. They lived to see it</w:t>
            </w:r>
          </w:p>
          <w:p w:rsidR="009806BF" w:rsidRPr="00274796" w:rsidRDefault="009806BF" w:rsidP="009806B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274796">
              <w:rPr>
                <w:rFonts w:eastAsia="MyriadPro-Light"/>
                <w:b/>
                <w:bCs/>
                <w:color w:val="1F497D" w:themeColor="text2"/>
                <w:lang w:eastAsia="en-US"/>
              </w:rPr>
              <w:t>b. The burial of a car e. Everyone came to the event</w:t>
            </w:r>
          </w:p>
          <w:p w:rsidR="003F57AF" w:rsidRPr="00274796" w:rsidRDefault="009806BF" w:rsidP="009806B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274796">
              <w:rPr>
                <w:rFonts w:eastAsia="MyriadPro-Light"/>
                <w:b/>
                <w:bCs/>
                <w:color w:val="1F497D" w:themeColor="text2"/>
                <w:lang w:eastAsia="en-US"/>
              </w:rPr>
              <w:t>c. 50 years later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274796" w:rsidRDefault="003F57AF" w:rsidP="00037F0F">
            <w:pPr>
              <w:spacing w:line="276" w:lineRule="auto"/>
              <w:rPr>
                <w:color w:val="1F497D" w:themeColor="text2"/>
              </w:rPr>
            </w:pPr>
            <w:r w:rsidRPr="00274796">
              <w:rPr>
                <w:color w:val="1F497D" w:themeColor="text2"/>
              </w:rPr>
              <w:t>Discussion.</w:t>
            </w:r>
          </w:p>
        </w:tc>
      </w:tr>
      <w:tr w:rsidR="003F57AF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write clearly.</w:t>
            </w: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274796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274796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When students are fi nished, ask some general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274796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questions about the time capsule. For example, ask: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274796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Do you think it was a good idea?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274796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What was the main reason the items in the time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274796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capsule were in bad condition?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274796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 xml:space="preserve">What did Teddy and Gene mean by saying, </w:t>
            </w:r>
            <w:r w:rsidRPr="00274796">
              <w:rPr>
                <w:rFonts w:ascii="MyriadPro-SemiboldIt" w:eastAsia="Calibri" w:hAnsi="Wingdings-Regular" w:cs="MyriadPro-SemiboldIt" w:hint="cs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“</w:t>
            </w:r>
            <w:r w:rsidRPr="00274796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It</w:t>
            </w:r>
            <w:r w:rsidRPr="00274796">
              <w:rPr>
                <w:rFonts w:ascii="MyriadPro-SemiboldIt" w:eastAsia="Calibri" w:hAnsi="Wingdings-Regular" w:cs="MyriadPro-SemiboldIt" w:hint="cs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’</w:t>
            </w:r>
            <w:r w:rsidRPr="00274796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s our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</w:pPr>
            <w:r w:rsidRPr="00274796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King Tut</w:t>
            </w:r>
            <w:r w:rsidRPr="00274796">
              <w:rPr>
                <w:rFonts w:ascii="MyriadPro-SemiboldIt" w:eastAsia="Calibri" w:hAnsi="Wingdings-Regular" w:cs="MyriadPro-SemiboldIt" w:hint="cs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’</w:t>
            </w:r>
            <w:r w:rsidRPr="00274796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s tomb?</w:t>
            </w:r>
            <w:r w:rsidRPr="00274796">
              <w:rPr>
                <w:rFonts w:ascii="MyriadPro-SemiboldIt" w:eastAsia="Calibri" w:hAnsi="Wingdings-Regular" w:cs="MyriadPro-SemiboldIt" w:hint="cs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”</w:t>
            </w:r>
          </w:p>
          <w:p w:rsidR="003F57AF" w:rsidRPr="00274796" w:rsidRDefault="00274796" w:rsidP="00274796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274796">
              <w:rPr>
                <w:rFonts w:ascii="MyriadPro-SemiboldIt" w:eastAsia="Calibri" w:hAnsi="Wingdings-Regular" w:cs="MyriadPro-SemiboldIt"/>
                <w:b/>
                <w:bCs/>
                <w:i/>
                <w:iCs/>
                <w:color w:val="1F497D" w:themeColor="text2"/>
                <w:sz w:val="20"/>
                <w:szCs w:val="20"/>
                <w:lang w:eastAsia="en-US"/>
              </w:rPr>
              <w:t>Who was King Tut?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274796" w:rsidRDefault="003F57AF" w:rsidP="00037F0F">
            <w:pPr>
              <w:spacing w:line="276" w:lineRule="auto"/>
              <w:rPr>
                <w:rFonts w:ascii="MyriadPro-Bold" w:eastAsia="Times New Roman" w:hAnsi="MyriadPro-Bold" w:cs="MyriadPro-Bold"/>
                <w:b/>
                <w:bCs/>
                <w:color w:val="1F497D" w:themeColor="text2"/>
                <w:lang w:eastAsia="en-US"/>
              </w:rPr>
            </w:pPr>
            <w:r w:rsidRPr="00274796">
              <w:rPr>
                <w:rFonts w:ascii="MyriadPro-Bold" w:eastAsia="Times New Roman" w:hAnsi="MyriadPro-Bold" w:cs="MyriadPro-Bold"/>
                <w:b/>
                <w:bCs/>
                <w:color w:val="1F497D" w:themeColor="text2"/>
                <w:sz w:val="22"/>
                <w:szCs w:val="22"/>
                <w:lang w:eastAsia="en-US"/>
              </w:rPr>
              <w:t>A</w:t>
            </w:r>
          </w:p>
          <w:p w:rsidR="003F57AF" w:rsidRPr="00274796" w:rsidRDefault="00274796" w:rsidP="00037F0F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274796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1. 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a </w:t>
            </w:r>
            <w:r w:rsidRPr="00274796">
              <w:rPr>
                <w:rFonts w:ascii="MyriadPro-Bold" w:eastAsia="Calibri" w:hAnsi="MyriadPro-Bold" w:cs="MyriadPro-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2. 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c </w:t>
            </w:r>
            <w:r w:rsidRPr="00274796">
              <w:rPr>
                <w:rFonts w:ascii="MyriadPro-Bold" w:eastAsia="Calibri" w:hAnsi="MyriadPro-Bold" w:cs="MyriadPro-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3. 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c </w:t>
            </w:r>
            <w:r w:rsidRPr="00274796">
              <w:rPr>
                <w:rFonts w:ascii="MyriadPro-Bold" w:eastAsia="Calibri" w:hAnsi="MyriadPro-Bold" w:cs="MyriadPro-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4. 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b </w:t>
            </w:r>
            <w:r w:rsidRPr="00274796">
              <w:rPr>
                <w:rFonts w:ascii="MyriadPro-Bold" w:eastAsia="Calibri" w:hAnsi="MyriadPro-Bold" w:cs="MyriadPro-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5. 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b </w:t>
            </w:r>
            <w:r w:rsidRPr="00274796">
              <w:rPr>
                <w:rFonts w:ascii="MyriadPro-Bold" w:eastAsia="Calibri" w:hAnsi="MyriadPro-Bold" w:cs="MyriadPro-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6. 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c</w:t>
            </w:r>
          </w:p>
        </w:tc>
      </w:tr>
      <w:tr w:rsidR="003F57AF" w:rsidTr="0017795E">
        <w:trPr>
          <w:trHeight w:val="525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speak fluently.</w:t>
            </w: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3F57AF" w:rsidRPr="00274796" w:rsidRDefault="003F57AF" w:rsidP="0017795E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274796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274796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Have students work alone to complete the sentences.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274796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Remind them to use their own words, and not copy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274796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directly from the reading.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274796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􀁺􀀃</w:t>
            </w:r>
            <w:r w:rsidRPr="00274796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Have students compare their answers in groups. Then</w:t>
            </w:r>
          </w:p>
          <w:p w:rsidR="003F57AF" w:rsidRPr="00274796" w:rsidRDefault="00274796" w:rsidP="00274796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274796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call on students to read their sentences aloud.</w:t>
            </w:r>
          </w:p>
          <w:p w:rsidR="003F57AF" w:rsidRPr="00274796" w:rsidRDefault="003F57AF" w:rsidP="0017795E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</w:p>
          <w:p w:rsidR="003F57AF" w:rsidRPr="00274796" w:rsidRDefault="003F57AF" w:rsidP="0017795E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274796" w:rsidRDefault="003F57AF" w:rsidP="0017795E">
            <w:pPr>
              <w:autoSpaceDE w:val="0"/>
              <w:autoSpaceDN w:val="0"/>
              <w:adjustRightInd w:val="0"/>
              <w:rPr>
                <w:rFonts w:ascii="MyriadPro-LightIt" w:eastAsia="Times New Roman" w:hAnsi="MyriadPro-LightIt" w:cs="MyriadPro-LightIt"/>
                <w:b/>
                <w:bCs/>
                <w:color w:val="1F497D" w:themeColor="text2"/>
                <w:lang w:eastAsia="en-US"/>
              </w:rPr>
            </w:pPr>
            <w:r w:rsidRPr="00274796">
              <w:rPr>
                <w:rFonts w:ascii="MyriadPro-LightIt" w:eastAsia="Times New Roman" w:hAnsi="MyriadPro-LightIt" w:cs="MyriadPro-LightIt"/>
                <w:b/>
                <w:bCs/>
                <w:color w:val="1F497D" w:themeColor="text2"/>
                <w:lang w:eastAsia="en-US"/>
              </w:rPr>
              <w:lastRenderedPageBreak/>
              <w:t>B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274796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1. 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The purpose was to show how people lived in Tulsa in 1957.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274796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2. 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They included the gas in case the combustion engine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became obsolete.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274796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3. 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The microfi lm is obsolete.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274796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lastRenderedPageBreak/>
              <w:t xml:space="preserve">4. 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The winner of the contest was going to be the one who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guessed the population of Tulsa in 2007.</w:t>
            </w:r>
          </w:p>
          <w:p w:rsidR="00274796" w:rsidRPr="00274796" w:rsidRDefault="00274796" w:rsidP="00274796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</w:pPr>
            <w:r w:rsidRPr="00274796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17"/>
                <w:szCs w:val="17"/>
                <w:lang w:eastAsia="en-US"/>
              </w:rPr>
              <w:t xml:space="preserve">5. 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Water got into the vault, and the car was covered in rust.</w:t>
            </w:r>
          </w:p>
          <w:p w:rsidR="003F57AF" w:rsidRPr="00274796" w:rsidRDefault="00274796" w:rsidP="00274796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The microfi lm for the contest wasn</w:t>
            </w:r>
            <w:r w:rsidRPr="00274796">
              <w:rPr>
                <w:rFonts w:ascii="MyriadPro-Light" w:eastAsia="MyriadPro-Light" w:hAnsi="MyriadPro-Semibold" w:cs="MyriadPro-Light" w:hint="eastAsia"/>
                <w:b/>
                <w:bCs/>
                <w:color w:val="1F497D" w:themeColor="text2"/>
                <w:sz w:val="17"/>
                <w:szCs w:val="17"/>
                <w:lang w:eastAsia="en-US"/>
              </w:rPr>
              <w:t>’</w:t>
            </w:r>
            <w:r w:rsidRPr="00274796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17"/>
                <w:szCs w:val="17"/>
                <w:lang w:eastAsia="en-US"/>
              </w:rPr>
              <w:t>t found</w:t>
            </w:r>
          </w:p>
        </w:tc>
      </w:tr>
      <w:tr w:rsidR="003F57AF" w:rsidTr="0017795E">
        <w:trPr>
          <w:trHeight w:val="372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lastRenderedPageBreak/>
              <w:t>4- Students should be able to understand and comprehend what they see or read.</w:t>
            </w: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3F57AF" w:rsidRPr="00037F0F" w:rsidRDefault="003F57AF" w:rsidP="00037F0F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lang w:eastAsia="en-US"/>
              </w:rPr>
            </w:pP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Comprehension..</w:t>
            </w:r>
          </w:p>
        </w:tc>
      </w:tr>
    </w:tbl>
    <w:p w:rsidR="003F57AF" w:rsidRDefault="003F57AF" w:rsidP="00505B87">
      <w:pPr>
        <w:rPr>
          <w:sz w:val="16"/>
          <w:szCs w:val="16"/>
        </w:rPr>
      </w:pPr>
    </w:p>
    <w:p w:rsidR="003F57AF" w:rsidRDefault="003F57AF" w:rsidP="00505B87">
      <w:pPr>
        <w:rPr>
          <w:sz w:val="32"/>
          <w:szCs w:val="3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3F57AF" w:rsidRPr="00274796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274796" w:rsidRDefault="003F57AF" w:rsidP="00037F0F">
            <w:pPr>
              <w:jc w:val="center"/>
              <w:rPr>
                <w:color w:val="FF0000"/>
              </w:rPr>
            </w:pPr>
            <w:r w:rsidRPr="00274796">
              <w:rPr>
                <w:color w:val="FF0000"/>
              </w:rP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274796" w:rsidRDefault="003F57AF" w:rsidP="00037F0F">
            <w:pPr>
              <w:jc w:val="center"/>
              <w:rPr>
                <w:color w:val="FF0000"/>
              </w:rPr>
            </w:pPr>
            <w:r w:rsidRPr="00274796">
              <w:rPr>
                <w:color w:val="FF0000"/>
              </w:rPr>
              <w:t>Headmaster ……..……………………………………………………..</w:t>
            </w:r>
          </w:p>
        </w:tc>
      </w:tr>
    </w:tbl>
    <w:p w:rsidR="003F57AF" w:rsidRPr="00274796" w:rsidRDefault="003F57AF" w:rsidP="00505B87">
      <w:pPr>
        <w:rPr>
          <w:color w:val="FF0000"/>
        </w:rPr>
      </w:pPr>
    </w:p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3F57AF" w:rsidRDefault="003F57AF" w:rsidP="00505B87"/>
    <w:p w:rsidR="00274796" w:rsidRDefault="00274796" w:rsidP="00505B87"/>
    <w:p w:rsidR="00274796" w:rsidRDefault="00274796" w:rsidP="00505B87"/>
    <w:p w:rsidR="00274796" w:rsidRDefault="00274796" w:rsidP="00505B87"/>
    <w:p w:rsidR="00274796" w:rsidRDefault="00274796" w:rsidP="00505B87"/>
    <w:p w:rsidR="00274796" w:rsidRDefault="00274796" w:rsidP="00505B87"/>
    <w:p w:rsidR="00274796" w:rsidRDefault="00274796" w:rsidP="00505B87"/>
    <w:p w:rsidR="003F57AF" w:rsidRDefault="003F57AF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F57AF" w:rsidTr="009D7FE4">
        <w:trPr>
          <w:trHeight w:val="85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57AF" w:rsidRPr="00DD6384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D6384">
              <w:rPr>
                <w:b/>
                <w:bCs/>
                <w:i/>
                <w:iCs/>
                <w:color w:val="FF0000"/>
                <w:sz w:val="26"/>
                <w:szCs w:val="26"/>
              </w:rPr>
              <w:lastRenderedPageBreak/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F57AF" w:rsidRPr="00DD6384" w:rsidRDefault="00274796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D6384">
              <w:rPr>
                <w:b/>
                <w:bCs/>
                <w:i/>
                <w:iCs/>
                <w:color w:val="FF0000"/>
                <w:sz w:val="26"/>
                <w:szCs w:val="26"/>
              </w:rPr>
              <w:t>( 3</w:t>
            </w:r>
            <w:r w:rsidR="003F57AF" w:rsidRPr="00DD6384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Default="00274796" w:rsidP="00505B87">
            <w:pPr>
              <w:spacing w:line="192" w:lineRule="auto"/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ndalus" w:hAnsi="Andalus" w:cs="Andalus"/>
                <w:b/>
                <w:bCs/>
                <w:color w:val="FF0000"/>
                <w:sz w:val="34"/>
                <w:szCs w:val="28"/>
              </w:rPr>
              <w:t>What will Be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D6384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D6384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D6384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D6384">
              <w:rPr>
                <w:b/>
                <w:bCs/>
                <w:i/>
                <w:iCs/>
                <w:color w:val="FF0000"/>
                <w:sz w:val="26"/>
                <w:szCs w:val="26"/>
              </w:rPr>
              <w:t>/      /    1433</w:t>
            </w:r>
          </w:p>
        </w:tc>
      </w:tr>
      <w:tr w:rsidR="003F57AF" w:rsidTr="009D7FE4">
        <w:trPr>
          <w:trHeight w:val="19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DD6384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D6384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D6384" w:rsidRDefault="003F57AF" w:rsidP="007D4D52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D6384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10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Default="003F57AF" w:rsidP="00505B87">
            <w:pPr>
              <w:rPr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D6384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D6384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3F57AF" w:rsidRPr="00171F67" w:rsidRDefault="003F57AF" w:rsidP="00505B87">
      <w:pPr>
        <w:rPr>
          <w:b/>
          <w:bCs/>
          <w:i/>
          <w:iCs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F57AF" w:rsidRPr="00DD6384" w:rsidTr="009D7FE4">
        <w:trPr>
          <w:trHeight w:val="328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D6384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  <w:r w:rsidRPr="00DD6384">
              <w:rPr>
                <w:b/>
                <w:bCs/>
                <w:i/>
                <w:iCs/>
                <w:color w:val="FF0000"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DD6384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DD6384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D6384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DD6384">
              <w:rPr>
                <w:b/>
                <w:bCs/>
                <w:color w:val="FF0000"/>
                <w:sz w:val="22"/>
                <w:szCs w:val="22"/>
              </w:rPr>
              <w:t xml:space="preserve">Ask the student a few questions about the previous lesson and hear their responses. Correct their </w:t>
            </w:r>
            <w:r w:rsidRPr="00DD6384">
              <w:rPr>
                <w:b/>
                <w:bCs/>
                <w:color w:val="FF0000"/>
              </w:rPr>
              <w:t>mistakes.</w:t>
            </w:r>
          </w:p>
        </w:tc>
      </w:tr>
      <w:tr w:rsidR="003F57AF" w:rsidRPr="00DD6384" w:rsidTr="009D7FE4">
        <w:trPr>
          <w:trHeight w:val="175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DD6384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DD6384">
              <w:rPr>
                <w:b/>
                <w:bCs/>
                <w:i/>
                <w:iCs/>
                <w:color w:val="FF0000"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DD6384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DD6384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D6384" w:rsidRDefault="003F57AF" w:rsidP="00DC66F6">
            <w:pPr>
              <w:spacing w:line="192" w:lineRule="auto"/>
              <w:rPr>
                <w:b/>
                <w:bCs/>
                <w:color w:val="FF0000"/>
              </w:rPr>
            </w:pPr>
          </w:p>
        </w:tc>
      </w:tr>
    </w:tbl>
    <w:p w:rsidR="003F57AF" w:rsidRPr="00DD6384" w:rsidRDefault="003F57AF" w:rsidP="00505B87">
      <w:pPr>
        <w:rPr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0"/>
        <w:gridCol w:w="1852"/>
        <w:gridCol w:w="7512"/>
        <w:gridCol w:w="2977"/>
      </w:tblGrid>
      <w:tr w:rsidR="003F57AF" w:rsidRPr="00DD6384" w:rsidTr="00037F0F">
        <w:trPr>
          <w:trHeight w:val="388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D6384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D6384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85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D6384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D6384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7512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D6384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D6384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297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DD6384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DD6384">
              <w:rPr>
                <w:b/>
                <w:bCs/>
                <w:color w:val="FF0000"/>
              </w:rPr>
              <w:t>Evaluation</w:t>
            </w:r>
          </w:p>
        </w:tc>
      </w:tr>
      <w:tr w:rsidR="003F57AF" w:rsidTr="00037F0F">
        <w:trPr>
          <w:trHeight w:val="1053"/>
        </w:trPr>
        <w:tc>
          <w:tcPr>
            <w:tcW w:w="3110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1-Pupils should be able to work together.</w:t>
            </w:r>
          </w:p>
        </w:tc>
        <w:tc>
          <w:tcPr>
            <w:tcW w:w="1852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F57AF" w:rsidRPr="00037F0F" w:rsidRDefault="003F57AF" w:rsidP="00037F0F">
            <w:pPr>
              <w:spacing w:line="276" w:lineRule="auto"/>
              <w:rPr>
                <w:color w:val="000000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037F0F" w:rsidRDefault="003F57AF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7512" w:type="dxa"/>
            <w:tcBorders>
              <w:top w:val="thinThickSmallGap" w:sz="24" w:space="0" w:color="000000"/>
            </w:tcBorders>
            <w:vAlign w:val="center"/>
          </w:tcPr>
          <w:p w:rsidR="00DD6384" w:rsidRPr="00DD6384" w:rsidRDefault="00DD6384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DD6384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A. </w:t>
            </w:r>
            <w:r w:rsidRPr="00DD6384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Answer the questions.</w:t>
            </w:r>
          </w:p>
          <w:p w:rsidR="00DD6384" w:rsidRPr="00DD6384" w:rsidRDefault="00DD6384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DD6384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1. </w:t>
            </w:r>
            <w:r w:rsidRPr="00DD6384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Read the title. Who do you think the keeper is?</w:t>
            </w:r>
          </w:p>
          <w:p w:rsidR="003F57AF" w:rsidRPr="00DD6384" w:rsidRDefault="00DD6384" w:rsidP="00DD6384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DD6384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2. </w:t>
            </w:r>
            <w:r w:rsidRPr="00DD6384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Look at the photo. Where was the treasure hidden?</w:t>
            </w:r>
          </w:p>
        </w:tc>
        <w:tc>
          <w:tcPr>
            <w:tcW w:w="297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3F57AF" w:rsidTr="00037F0F">
        <w:trPr>
          <w:trHeight w:val="847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Write properly.</w:t>
            </w: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DD6384" w:rsidRPr="00DD6384" w:rsidRDefault="00DD6384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D6384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</w:t>
            </w:r>
            <w:r w:rsidRPr="00DD6384">
              <w:rPr>
                <w:rFonts w:ascii="Wingdings-Regular" w:eastAsia="Calibri" w:hAnsi="Wingdings-Regular" w:cs="Wingdings-Regular"/>
                <w:b/>
                <w:bCs/>
                <w:color w:val="1F497D" w:themeColor="text2"/>
                <w:sz w:val="16"/>
                <w:szCs w:val="16"/>
                <w:lang w:eastAsia="en-US"/>
              </w:rPr>
              <w:t xml:space="preserve"> </w:t>
            </w: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Direct students</w:t>
            </w:r>
            <w:r w:rsidRPr="00DD6384">
              <w:rPr>
                <w:rFonts w:ascii="MyriadPro-Light" w:eastAsia="MyriadPro-Light" w:hAnsi="Wingdings-Regular" w:cs="MyriadPro-Light" w:hint="eastAsia"/>
                <w:b/>
                <w:bCs/>
                <w:color w:val="1F497D" w:themeColor="text2"/>
                <w:sz w:val="20"/>
                <w:szCs w:val="20"/>
                <w:lang w:eastAsia="en-US"/>
              </w:rPr>
              <w:t>’</w:t>
            </w: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 xml:space="preserve"> attention to the picture and the title. Give them a few minutes to discuss what they see in pairs.</w:t>
            </w:r>
          </w:p>
          <w:p w:rsidR="00DD6384" w:rsidRPr="00DD6384" w:rsidRDefault="00DD6384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D6384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</w:t>
            </w:r>
            <w:r w:rsidRPr="00DD6384">
              <w:rPr>
                <w:rFonts w:ascii="Wingdings-Regular" w:eastAsia="Calibri" w:hAnsi="Wingdings-Regular" w:cs="Wingdings-Regular"/>
                <w:b/>
                <w:bCs/>
                <w:color w:val="1F497D" w:themeColor="text2"/>
                <w:sz w:val="16"/>
                <w:szCs w:val="16"/>
                <w:lang w:eastAsia="en-US"/>
              </w:rPr>
              <w:t xml:space="preserve"> </w:t>
            </w: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Read the directions for 1 and 2 ask students to try and guess what a keeper is. Ask them to speculate on what the</w:t>
            </w:r>
          </w:p>
          <w:p w:rsidR="00DD6384" w:rsidRPr="00DD6384" w:rsidRDefault="00DD6384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treasure might be and where it might be hidden.</w:t>
            </w:r>
          </w:p>
          <w:p w:rsidR="00DD6384" w:rsidRPr="00DD6384" w:rsidRDefault="00DD6384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D6384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</w:t>
            </w:r>
            <w:r w:rsidRPr="00DD6384">
              <w:rPr>
                <w:rFonts w:ascii="Wingdings-Regular" w:eastAsia="Calibri" w:hAnsi="Wingdings-Regular" w:cs="Wingdings-Regular"/>
                <w:b/>
                <w:bCs/>
                <w:color w:val="1F497D" w:themeColor="text2"/>
                <w:sz w:val="16"/>
                <w:szCs w:val="16"/>
                <w:lang w:eastAsia="en-US"/>
              </w:rPr>
              <w:t xml:space="preserve"> </w:t>
            </w: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Have volunteers report answers/ideas for the class. List the ideas on the board.</w:t>
            </w:r>
          </w:p>
          <w:p w:rsidR="00DD6384" w:rsidRPr="00DD6384" w:rsidRDefault="00DD6384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D6384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</w:t>
            </w:r>
            <w:r w:rsidRPr="00DD6384">
              <w:rPr>
                <w:rFonts w:ascii="Wingdings-Regular" w:eastAsia="Calibri" w:hAnsi="Wingdings-Regular" w:cs="Wingdings-Regular"/>
                <w:b/>
                <w:bCs/>
                <w:color w:val="1F497D" w:themeColor="text2"/>
                <w:sz w:val="16"/>
                <w:szCs w:val="16"/>
                <w:lang w:eastAsia="en-US"/>
              </w:rPr>
              <w:t xml:space="preserve"> </w:t>
            </w: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Have students read the text individually to fi nd out what the treasure was and where it was hidden. Ask them to</w:t>
            </w:r>
          </w:p>
          <w:p w:rsidR="003F57AF" w:rsidRPr="00DD6384" w:rsidRDefault="00DD6384" w:rsidP="00DD638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compare with their ideas.</w:t>
            </w: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Writing.</w:t>
            </w:r>
          </w:p>
        </w:tc>
      </w:tr>
      <w:tr w:rsidR="003F57AF" w:rsidTr="00037F0F">
        <w:trPr>
          <w:trHeight w:val="1223"/>
        </w:trPr>
        <w:tc>
          <w:tcPr>
            <w:tcW w:w="3110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 xml:space="preserve">3- Students should be able to </w:t>
            </w:r>
            <w:r>
              <w:rPr>
                <w:color w:val="800000"/>
              </w:rPr>
              <w:t xml:space="preserve">write </w:t>
            </w:r>
            <w:r w:rsidRPr="00476BB9">
              <w:rPr>
                <w:color w:val="800000"/>
              </w:rPr>
              <w:t>.</w:t>
            </w:r>
          </w:p>
        </w:tc>
        <w:tc>
          <w:tcPr>
            <w:tcW w:w="0" w:type="auto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vAlign w:val="center"/>
          </w:tcPr>
          <w:p w:rsidR="00DD6384" w:rsidRPr="00DD6384" w:rsidRDefault="00DD6384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D6384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</w:t>
            </w:r>
            <w:r w:rsidRPr="00DD6384">
              <w:rPr>
                <w:rFonts w:ascii="Wingdings-Regular" w:eastAsia="Calibri" w:hAnsi="Wingdings-Regular" w:cs="Wingdings-Regular"/>
                <w:b/>
                <w:bCs/>
                <w:color w:val="1F497D" w:themeColor="text2"/>
                <w:sz w:val="16"/>
                <w:szCs w:val="16"/>
                <w:lang w:eastAsia="en-US"/>
              </w:rPr>
              <w:t xml:space="preserve"> </w:t>
            </w: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Have them read the story and make notes as in 3. Ask them to compare notes in pairs. Then tell students to compare</w:t>
            </w:r>
          </w:p>
          <w:p w:rsidR="00DD6384" w:rsidRPr="00DD6384" w:rsidRDefault="00DD6384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their notes and the stressed words in the text to fi nd out how many are the same. Explain that normally stressed items</w:t>
            </w:r>
          </w:p>
          <w:p w:rsidR="00DD6384" w:rsidRPr="00DD6384" w:rsidRDefault="00DD6384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are the items we use to make notes.</w:t>
            </w:r>
          </w:p>
          <w:p w:rsidR="003F57AF" w:rsidRPr="00DD6384" w:rsidRDefault="003F57AF" w:rsidP="00DD638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</w:p>
        </w:tc>
        <w:tc>
          <w:tcPr>
            <w:tcW w:w="2977" w:type="dxa"/>
            <w:tcBorders>
              <w:right w:val="thinThickSmallGap" w:sz="24" w:space="0" w:color="000000"/>
            </w:tcBorders>
            <w:vAlign w:val="center"/>
          </w:tcPr>
          <w:p w:rsidR="00DD6384" w:rsidRPr="009D7FE4" w:rsidRDefault="00DD6384" w:rsidP="00DD6384">
            <w:pPr>
              <w:autoSpaceDE w:val="0"/>
              <w:autoSpaceDN w:val="0"/>
              <w:adjustRightInd w:val="0"/>
              <w:rPr>
                <w:rFonts w:ascii="MyriadPro-Bold" w:eastAsia="Times New Roman" w:hAnsi="MyriadPro-Bold" w:cs="MyriadPro-Bold"/>
                <w:b/>
                <w:bCs/>
                <w:color w:val="FFFFFF"/>
                <w:lang w:eastAsia="en-US"/>
              </w:rPr>
            </w:pPr>
            <w:r>
              <w:rPr>
                <w:rFonts w:ascii="MyriadPro-Semibold" w:eastAsia="Calibri" w:hAnsi="MyriadPro-Semibold" w:cs="MyriadPro-Semibold"/>
                <w:b/>
                <w:bCs/>
                <w:color w:val="FFFFFF"/>
                <w:sz w:val="17"/>
                <w:szCs w:val="17"/>
                <w:lang w:eastAsia="en-US"/>
              </w:rPr>
              <w:t xml:space="preserve">Who found </w:t>
            </w:r>
          </w:p>
          <w:p w:rsidR="003F57AF" w:rsidRPr="009D7FE4" w:rsidRDefault="003F57AF" w:rsidP="00DD6384">
            <w:pPr>
              <w:spacing w:line="276" w:lineRule="auto"/>
              <w:rPr>
                <w:rFonts w:ascii="MyriadPro-Bold" w:eastAsia="Times New Roman" w:hAnsi="MyriadPro-Bold" w:cs="MyriadPro-Bold"/>
                <w:b/>
                <w:bCs/>
                <w:color w:val="FFFFFF"/>
                <w:lang w:eastAsia="en-US"/>
              </w:rPr>
            </w:pPr>
          </w:p>
        </w:tc>
      </w:tr>
      <w:tr w:rsidR="003F57AF" w:rsidTr="00037F0F">
        <w:trPr>
          <w:trHeight w:val="1410"/>
        </w:trPr>
        <w:tc>
          <w:tcPr>
            <w:tcW w:w="3110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 xml:space="preserve">4- Students should be able to exercise writing </w:t>
            </w:r>
            <w:r>
              <w:rPr>
                <w:color w:val="800000"/>
              </w:rPr>
              <w:t xml:space="preserve"> using capitals</w:t>
            </w:r>
          </w:p>
        </w:tc>
        <w:tc>
          <w:tcPr>
            <w:tcW w:w="0" w:type="auto"/>
            <w:vMerge/>
            <w:tcBorders>
              <w:bottom w:val="thickThinSmallGap" w:sz="24" w:space="0" w:color="auto"/>
            </w:tcBorders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7512" w:type="dxa"/>
            <w:tcBorders>
              <w:bottom w:val="thickThinSmallGap" w:sz="24" w:space="0" w:color="auto"/>
            </w:tcBorders>
            <w:vAlign w:val="center"/>
          </w:tcPr>
          <w:p w:rsidR="00DD6384" w:rsidRPr="00DD6384" w:rsidRDefault="003F57AF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D6384">
              <w:rPr>
                <w:rFonts w:eastAsia="Times New Roman"/>
                <w:b/>
                <w:bCs/>
                <w:color w:val="1F497D" w:themeColor="text2"/>
                <w:sz w:val="22"/>
                <w:szCs w:val="22"/>
                <w:lang w:eastAsia="en-US"/>
              </w:rPr>
              <w:t>:</w:t>
            </w:r>
            <w:r w:rsidR="00DD6384" w:rsidRPr="00DD6384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 xml:space="preserve"> 􀁺</w:t>
            </w:r>
            <w:r w:rsidR="00DD6384" w:rsidRPr="00DD6384">
              <w:rPr>
                <w:rFonts w:ascii="Wingdings-Regular" w:eastAsia="Calibri" w:hAnsi="Wingdings-Regular" w:cs="Wingdings-Regular"/>
                <w:b/>
                <w:bCs/>
                <w:color w:val="1F497D" w:themeColor="text2"/>
                <w:sz w:val="16"/>
                <w:szCs w:val="16"/>
                <w:lang w:eastAsia="en-US"/>
              </w:rPr>
              <w:t xml:space="preserve"> </w:t>
            </w:r>
            <w:r w:rsidR="00DD6384"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Check answers in class. Call on volunteers to report their answers.</w:t>
            </w:r>
          </w:p>
          <w:p w:rsidR="00DD6384" w:rsidRPr="00DD6384" w:rsidRDefault="00DD6384" w:rsidP="00DD6384">
            <w:pPr>
              <w:autoSpaceDE w:val="0"/>
              <w:autoSpaceDN w:val="0"/>
              <w:adjustRightInd w:val="0"/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</w:pPr>
            <w:r w:rsidRPr="00DD6384">
              <w:rPr>
                <w:rFonts w:eastAsia="Calibri"/>
                <w:b/>
                <w:bCs/>
                <w:color w:val="1F497D" w:themeColor="text2"/>
                <w:sz w:val="16"/>
                <w:szCs w:val="16"/>
                <w:lang w:eastAsia="en-US"/>
              </w:rPr>
              <w:t>􀁺</w:t>
            </w:r>
            <w:r w:rsidRPr="00DD6384">
              <w:rPr>
                <w:rFonts w:ascii="Wingdings-Regular" w:eastAsia="Calibri" w:hAnsi="Wingdings-Regular" w:cs="Wingdings-Regular"/>
                <w:b/>
                <w:bCs/>
                <w:color w:val="1F497D" w:themeColor="text2"/>
                <w:sz w:val="16"/>
                <w:szCs w:val="16"/>
                <w:lang w:eastAsia="en-US"/>
              </w:rPr>
              <w:t xml:space="preserve"> </w:t>
            </w: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Please note that the answers given are sample answers. Allow students to make notes using their own words and</w:t>
            </w:r>
          </w:p>
          <w:p w:rsidR="003F57AF" w:rsidRPr="00DD6384" w:rsidRDefault="00DD6384" w:rsidP="00DD638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color w:val="1F497D" w:themeColor="text2"/>
                <w:lang w:eastAsia="en-US"/>
              </w:rPr>
            </w:pPr>
            <w:r w:rsidRPr="00DD6384">
              <w:rPr>
                <w:rFonts w:ascii="MyriadPro-Light" w:eastAsia="MyriadPro-Light" w:hAnsi="Wingdings-Regular" w:cs="MyriadPro-Light"/>
                <w:b/>
                <w:bCs/>
                <w:color w:val="1F497D" w:themeColor="text2"/>
                <w:sz w:val="20"/>
                <w:szCs w:val="20"/>
                <w:lang w:eastAsia="en-US"/>
              </w:rPr>
              <w:t>accept answers that make sense.</w:t>
            </w:r>
          </w:p>
          <w:p w:rsidR="003F57AF" w:rsidRPr="00DD6384" w:rsidRDefault="003F57AF" w:rsidP="009D7FE4">
            <w:pPr>
              <w:spacing w:line="360" w:lineRule="auto"/>
              <w:rPr>
                <w:b/>
                <w:bCs/>
                <w:color w:val="1F497D" w:themeColor="text2"/>
              </w:rPr>
            </w:pPr>
          </w:p>
        </w:tc>
        <w:tc>
          <w:tcPr>
            <w:tcW w:w="297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3F57AF" w:rsidRDefault="003F57AF" w:rsidP="009D7FE4">
            <w:pPr>
              <w:autoSpaceDE w:val="0"/>
              <w:autoSpaceDN w:val="0"/>
              <w:adjustRightInd w:val="0"/>
              <w:rPr>
                <w:rFonts w:ascii="MyriadPro-Black" w:eastAsia="Times New Roman" w:hAnsi="MyriadPro-Black" w:cs="MyriadPro-Black"/>
                <w:b/>
                <w:bCs/>
                <w:color w:val="FFFFFF"/>
                <w:lang w:eastAsia="en-US"/>
              </w:rPr>
            </w:pPr>
            <w:r>
              <w:rPr>
                <w:rFonts w:ascii="MyriadPro-Black" w:eastAsia="Times New Roman" w:hAnsi="MyriadPro-Black" w:cs="MyriadPro-Black"/>
                <w:b/>
                <w:bCs/>
                <w:color w:val="FFFFFF"/>
                <w:lang w:eastAsia="en-US"/>
              </w:rPr>
              <w:t>B</w:t>
            </w:r>
          </w:p>
          <w:p w:rsidR="003F57AF" w:rsidRPr="009D7FE4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color w:val="000000"/>
                <w:sz w:val="20"/>
                <w:szCs w:val="20"/>
                <w:lang w:eastAsia="en-US"/>
              </w:rPr>
            </w:pPr>
            <w:r w:rsidRPr="009D7FE4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.</w:t>
            </w:r>
          </w:p>
          <w:p w:rsidR="003F57AF" w:rsidRPr="00476BB9" w:rsidRDefault="003F57AF" w:rsidP="009D7FE4">
            <w:pPr>
              <w:spacing w:line="276" w:lineRule="auto"/>
              <w:rPr>
                <w:color w:val="008000"/>
              </w:rPr>
            </w:pPr>
            <w:r w:rsidRPr="009D7FE4">
              <w:rPr>
                <w:rFonts w:eastAsia="MyriadPro-Light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</w:tbl>
    <w:p w:rsidR="003F57AF" w:rsidRDefault="003F57AF" w:rsidP="00505B87">
      <w:pPr>
        <w:rPr>
          <w:sz w:val="16"/>
          <w:szCs w:val="16"/>
        </w:rPr>
      </w:pPr>
    </w:p>
    <w:p w:rsidR="003F57AF" w:rsidRDefault="003F57AF" w:rsidP="00505B87">
      <w:pPr>
        <w:rPr>
          <w:sz w:val="16"/>
          <w:szCs w:val="16"/>
        </w:rPr>
      </w:pPr>
    </w:p>
    <w:p w:rsidR="00DD6384" w:rsidRDefault="00DD6384" w:rsidP="00505B87">
      <w:pPr>
        <w:rPr>
          <w:sz w:val="16"/>
          <w:szCs w:val="16"/>
        </w:rPr>
      </w:pPr>
    </w:p>
    <w:p w:rsidR="00DD6384" w:rsidRPr="00DD6384" w:rsidRDefault="00DD6384" w:rsidP="00505B87">
      <w:pPr>
        <w:rPr>
          <w:color w:val="FF0000"/>
          <w:sz w:val="16"/>
          <w:szCs w:val="16"/>
        </w:rPr>
      </w:pPr>
    </w:p>
    <w:p w:rsidR="00DD6384" w:rsidRPr="00DD6384" w:rsidRDefault="00DD6384" w:rsidP="00505B87">
      <w:pPr>
        <w:rPr>
          <w:color w:val="FF0000"/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3F57AF" w:rsidRPr="00DD6384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DD6384" w:rsidRDefault="003F57AF" w:rsidP="00037F0F">
            <w:pPr>
              <w:jc w:val="center"/>
              <w:rPr>
                <w:color w:val="FF0000"/>
              </w:rPr>
            </w:pPr>
            <w:r w:rsidRPr="00DD6384">
              <w:rPr>
                <w:color w:val="FF0000"/>
              </w:rP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DD6384" w:rsidRDefault="003F57AF" w:rsidP="00037F0F">
            <w:pPr>
              <w:jc w:val="center"/>
              <w:rPr>
                <w:color w:val="FF0000"/>
              </w:rPr>
            </w:pPr>
            <w:r w:rsidRPr="00DD6384">
              <w:rPr>
                <w:color w:val="FF0000"/>
              </w:rPr>
              <w:t>Headmaster ……..……………………………………………………..</w:t>
            </w:r>
          </w:p>
        </w:tc>
      </w:tr>
    </w:tbl>
    <w:p w:rsidR="003F57AF" w:rsidRDefault="003F57AF" w:rsidP="00505B87"/>
    <w:p w:rsidR="003F57AF" w:rsidRDefault="003F57AF" w:rsidP="00505B87"/>
    <w:p w:rsidR="003F57AF" w:rsidRDefault="003F57AF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F57AF" w:rsidRPr="00C309D9" w:rsidTr="00505B87">
        <w:trPr>
          <w:trHeight w:val="344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lastRenderedPageBreak/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F57AF" w:rsidRPr="00C309D9" w:rsidRDefault="00DD6384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3</w:t>
            </w:r>
            <w:r w:rsidR="003F57AF"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  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DD6384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C309D9">
              <w:rPr>
                <w:rFonts w:ascii="Andalus" w:hAnsi="Andalus" w:cs="Andalus"/>
                <w:b/>
                <w:bCs/>
                <w:color w:val="FF0000"/>
                <w:sz w:val="34"/>
                <w:szCs w:val="28"/>
              </w:rPr>
              <w:t>What will be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/      /    1433</w:t>
            </w:r>
          </w:p>
        </w:tc>
      </w:tr>
      <w:tr w:rsidR="003F57AF" w:rsidRPr="00C309D9" w:rsidTr="00505B87">
        <w:trPr>
          <w:trHeight w:val="32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7D4D52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11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505B87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F57AF" w:rsidRPr="00C309D9" w:rsidRDefault="003F57AF" w:rsidP="00505B87">
      <w:pPr>
        <w:rPr>
          <w:b/>
          <w:bCs/>
          <w:i/>
          <w:iCs/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F57AF" w:rsidRPr="00C309D9" w:rsidTr="00505B87">
        <w:trPr>
          <w:trHeight w:val="547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C309D9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C309D9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C309D9">
              <w:rPr>
                <w:b/>
                <w:bCs/>
                <w:color w:val="FF0000"/>
                <w:sz w:val="22"/>
                <w:szCs w:val="22"/>
              </w:rPr>
              <w:t xml:space="preserve">Ask the student a few questions about the previous lesson and hear their responses. Correct their </w:t>
            </w:r>
            <w:r w:rsidRPr="00C309D9">
              <w:rPr>
                <w:b/>
                <w:bCs/>
                <w:color w:val="FF0000"/>
              </w:rPr>
              <w:t>mistakes.</w:t>
            </w:r>
          </w:p>
        </w:tc>
      </w:tr>
      <w:tr w:rsidR="003F57AF" w:rsidRPr="00C309D9" w:rsidTr="00505B87">
        <w:trPr>
          <w:trHeight w:val="547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C309D9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C309D9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8D7B84">
            <w:pPr>
              <w:spacing w:line="192" w:lineRule="auto"/>
              <w:rPr>
                <w:b/>
                <w:bCs/>
                <w:color w:val="FF0000"/>
              </w:rPr>
            </w:pPr>
          </w:p>
        </w:tc>
      </w:tr>
    </w:tbl>
    <w:p w:rsidR="003F57AF" w:rsidRPr="00C309D9" w:rsidRDefault="003F57AF" w:rsidP="00505B87">
      <w:pPr>
        <w:rPr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843"/>
        <w:gridCol w:w="9355"/>
        <w:gridCol w:w="1985"/>
      </w:tblGrid>
      <w:tr w:rsidR="003F57AF" w:rsidRPr="00C309D9" w:rsidTr="00037F0F">
        <w:trPr>
          <w:trHeight w:val="388"/>
        </w:trPr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C309D9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84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C309D9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9355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C309D9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1985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C309D9">
              <w:rPr>
                <w:b/>
                <w:bCs/>
                <w:color w:val="FF0000"/>
              </w:rPr>
              <w:t>Evaluation</w:t>
            </w:r>
          </w:p>
        </w:tc>
      </w:tr>
      <w:tr w:rsidR="003F57AF" w:rsidTr="00037F0F">
        <w:trPr>
          <w:trHeight w:val="1053"/>
        </w:trPr>
        <w:tc>
          <w:tcPr>
            <w:tcW w:w="2268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43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F57AF" w:rsidRPr="00037F0F" w:rsidRDefault="003F57AF" w:rsidP="00037F0F">
            <w:pPr>
              <w:spacing w:line="276" w:lineRule="auto"/>
              <w:rPr>
                <w:color w:val="000000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037F0F" w:rsidRDefault="003F57AF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9355" w:type="dxa"/>
            <w:tcBorders>
              <w:top w:val="thinThickSmallGap" w:sz="24" w:space="0" w:color="000000"/>
            </w:tcBorders>
            <w:vAlign w:val="center"/>
          </w:tcPr>
          <w:p w:rsidR="00C309D9" w:rsidRPr="00C309D9" w:rsidRDefault="003F57AF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.</w:t>
            </w:r>
            <w:r w:rsidR="00C309D9" w:rsidRPr="00C309D9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 1. </w:t>
            </w:r>
            <w:r w:rsidR="00C309D9"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Think about life in your country and plan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a time capsule to be opened in 50 years</w:t>
            </w:r>
            <w:r w:rsidRPr="00C309D9">
              <w:rPr>
                <w:rFonts w:ascii="MyriadPro-Light" w:eastAsia="MyriadPro-Light" w:hAnsi="MyriadPro-Semibold" w:cs="MyriadPro-Light" w:hint="eastAsia"/>
                <w:b/>
                <w:bCs/>
                <w:color w:val="1F497D" w:themeColor="text2"/>
                <w:sz w:val="22"/>
                <w:szCs w:val="22"/>
                <w:lang w:eastAsia="en-US"/>
              </w:rPr>
              <w:t>’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time. Work in groups.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2. </w:t>
            </w: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Use the questions in the planner to help</w:t>
            </w:r>
          </w:p>
          <w:p w:rsidR="003F57AF" w:rsidRPr="00C309D9" w:rsidRDefault="00C309D9" w:rsidP="00C309D9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you decide. Make notes in the chart.</w:t>
            </w:r>
          </w:p>
        </w:tc>
        <w:tc>
          <w:tcPr>
            <w:tcW w:w="1985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3F57AF" w:rsidTr="00037F0F">
        <w:trPr>
          <w:trHeight w:val="847"/>
        </w:trPr>
        <w:tc>
          <w:tcPr>
            <w:tcW w:w="2268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comprehend what they hear.</w:t>
            </w:r>
          </w:p>
        </w:tc>
        <w:tc>
          <w:tcPr>
            <w:tcW w:w="1843" w:type="dxa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9355" w:type="dxa"/>
            <w:vAlign w:val="center"/>
          </w:tcPr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3. </w:t>
            </w: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Try to choose things that represent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diff erent areas in your country. Think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about diff erent kinds of objects.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4. </w:t>
            </w: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Suggest and discuss diff erent ideas in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your groups before you decide. Share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the work required to collect information,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design the time capsule, and write short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texts about what the objects are and why</w:t>
            </w:r>
          </w:p>
          <w:p w:rsidR="003F57AF" w:rsidRPr="00C309D9" w:rsidRDefault="00C309D9" w:rsidP="00C309D9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they have been included.</w:t>
            </w:r>
          </w:p>
        </w:tc>
        <w:tc>
          <w:tcPr>
            <w:tcW w:w="1985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students fill in the chart.</w:t>
            </w:r>
          </w:p>
        </w:tc>
      </w:tr>
      <w:tr w:rsidR="003F57AF" w:rsidTr="009D7FE4">
        <w:trPr>
          <w:trHeight w:val="2901"/>
        </w:trPr>
        <w:tc>
          <w:tcPr>
            <w:tcW w:w="2268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Write properly.</w:t>
            </w:r>
          </w:p>
        </w:tc>
        <w:tc>
          <w:tcPr>
            <w:tcW w:w="1843" w:type="dxa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9355" w:type="dxa"/>
            <w:vAlign w:val="center"/>
          </w:tcPr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5. </w:t>
            </w: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Create a poster of your capsule with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photos or drawings of the objects.</w:t>
            </w:r>
          </w:p>
          <w:p w:rsidR="00C309D9" w:rsidRPr="00C309D9" w:rsidRDefault="00C309D9" w:rsidP="00C309D9">
            <w:pPr>
              <w:autoSpaceDE w:val="0"/>
              <w:autoSpaceDN w:val="0"/>
              <w:adjustRightInd w:val="0"/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</w:pP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Include brief captions about each object.</w:t>
            </w:r>
          </w:p>
          <w:p w:rsidR="003F57AF" w:rsidRPr="00C309D9" w:rsidRDefault="00C309D9" w:rsidP="00C309D9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ascii="MyriadPro-Semibold" w:eastAsia="Calibri" w:hAnsi="MyriadPro-Semibold" w:cs="MyriadPro-Semibold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6. </w:t>
            </w:r>
            <w:r w:rsidRPr="00C309D9">
              <w:rPr>
                <w:rFonts w:ascii="MyriadPro-Light" w:eastAsia="MyriadPro-Light" w:hAnsi="MyriadPro-Semibold" w:cs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Present your project in class.</w:t>
            </w:r>
          </w:p>
        </w:tc>
        <w:tc>
          <w:tcPr>
            <w:tcW w:w="1985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Writing.</w:t>
            </w:r>
          </w:p>
        </w:tc>
      </w:tr>
    </w:tbl>
    <w:p w:rsidR="003F57AF" w:rsidRDefault="003F57AF" w:rsidP="00505B87">
      <w:pPr>
        <w:rPr>
          <w:sz w:val="16"/>
          <w:szCs w:val="16"/>
        </w:rPr>
      </w:pPr>
    </w:p>
    <w:p w:rsidR="003F57AF" w:rsidRPr="009D7FE4" w:rsidRDefault="003F57AF" w:rsidP="00505B87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3F57AF" w:rsidRPr="00C309D9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color w:val="FF0000"/>
              </w:rPr>
            </w:pPr>
            <w:r w:rsidRPr="00C309D9">
              <w:rPr>
                <w:color w:val="FF0000"/>
              </w:rP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color w:val="FF0000"/>
              </w:rPr>
            </w:pPr>
            <w:r w:rsidRPr="00C309D9">
              <w:rPr>
                <w:color w:val="FF0000"/>
              </w:rPr>
              <w:t>Headmaster ……..……………………………………………………..</w:t>
            </w:r>
          </w:p>
        </w:tc>
      </w:tr>
    </w:tbl>
    <w:p w:rsidR="003F57AF" w:rsidRPr="00C309D9" w:rsidRDefault="003F57AF" w:rsidP="00505B87">
      <w:pPr>
        <w:rPr>
          <w:color w:val="FF0000"/>
        </w:rPr>
      </w:pPr>
    </w:p>
    <w:p w:rsidR="003F57AF" w:rsidRDefault="003F57AF" w:rsidP="00505B87"/>
    <w:p w:rsidR="003F57AF" w:rsidRDefault="003F57AF" w:rsidP="00505B87"/>
    <w:p w:rsidR="003F57AF" w:rsidRDefault="003F57AF" w:rsidP="00505B87"/>
    <w:tbl>
      <w:tblPr>
        <w:tblW w:w="15450" w:type="dxa"/>
        <w:tblInd w:w="39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0A0"/>
      </w:tblPr>
      <w:tblGrid>
        <w:gridCol w:w="992"/>
        <w:gridCol w:w="992"/>
        <w:gridCol w:w="6237"/>
        <w:gridCol w:w="1417"/>
        <w:gridCol w:w="5812"/>
      </w:tblGrid>
      <w:tr w:rsidR="003F57AF" w:rsidRPr="00C309D9" w:rsidTr="00505B87">
        <w:trPr>
          <w:trHeight w:val="344"/>
        </w:trPr>
        <w:tc>
          <w:tcPr>
            <w:tcW w:w="992" w:type="dxa"/>
            <w:tcBorders>
              <w:top w:val="thinThickSmallGap" w:sz="24" w:space="0" w:color="000000"/>
              <w:left w:val="thinThickSmallGap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Unit</w:t>
            </w:r>
          </w:p>
        </w:tc>
        <w:tc>
          <w:tcPr>
            <w:tcW w:w="992" w:type="dxa"/>
            <w:tcBorders>
              <w:top w:val="thinThickSmallGap" w:sz="24" w:space="0" w:color="000000"/>
              <w:left w:val="single" w:sz="4" w:space="0" w:color="auto"/>
              <w:bottom w:val="single" w:sz="4" w:space="0" w:color="auto"/>
              <w:right w:val="thinThickSmallGap" w:sz="24" w:space="0" w:color="000000"/>
            </w:tcBorders>
            <w:vAlign w:val="center"/>
          </w:tcPr>
          <w:p w:rsidR="003F57AF" w:rsidRPr="00C309D9" w:rsidRDefault="00C309D9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( 3  </w:t>
            </w:r>
            <w:r w:rsidR="003F57AF"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)</w:t>
            </w:r>
          </w:p>
        </w:tc>
        <w:tc>
          <w:tcPr>
            <w:tcW w:w="6237" w:type="dxa"/>
            <w:vMerge w:val="restart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C309D9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  <w:r w:rsidRPr="00C309D9">
              <w:rPr>
                <w:rFonts w:ascii="Andalus" w:hAnsi="Andalus" w:cs="Andalus"/>
                <w:b/>
                <w:bCs/>
                <w:color w:val="FF0000"/>
                <w:sz w:val="34"/>
                <w:szCs w:val="28"/>
              </w:rPr>
              <w:t>What will be</w:t>
            </w: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Date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/      /    1433</w:t>
            </w:r>
          </w:p>
        </w:tc>
      </w:tr>
      <w:tr w:rsidR="003F57AF" w:rsidRPr="00C309D9" w:rsidTr="00505B87">
        <w:trPr>
          <w:trHeight w:val="323"/>
        </w:trPr>
        <w:tc>
          <w:tcPr>
            <w:tcW w:w="992" w:type="dxa"/>
            <w:tcBorders>
              <w:top w:val="single" w:sz="4" w:space="0" w:color="auto"/>
              <w:left w:val="thinThickSmallGap" w:sz="24" w:space="0" w:color="000000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Lesson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7D4D52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(  12  )</w:t>
            </w:r>
          </w:p>
        </w:tc>
        <w:tc>
          <w:tcPr>
            <w:tcW w:w="6237" w:type="dxa"/>
            <w:vMerge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505B87">
            <w:pPr>
              <w:rPr>
                <w:b/>
                <w:bCs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Grade</w:t>
            </w:r>
          </w:p>
        </w:tc>
        <w:tc>
          <w:tcPr>
            <w:tcW w:w="5812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</w:tr>
    </w:tbl>
    <w:p w:rsidR="003F57AF" w:rsidRPr="00C309D9" w:rsidRDefault="003F57AF" w:rsidP="00505B87">
      <w:pPr>
        <w:rPr>
          <w:b/>
          <w:bCs/>
          <w:i/>
          <w:iCs/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0A0"/>
      </w:tblPr>
      <w:tblGrid>
        <w:gridCol w:w="2340"/>
        <w:gridCol w:w="1080"/>
        <w:gridCol w:w="12031"/>
      </w:tblGrid>
      <w:tr w:rsidR="003F57AF" w:rsidRPr="00C309D9" w:rsidTr="00505B87">
        <w:trPr>
          <w:trHeight w:val="547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Revision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C309D9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C309D9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C309D9">
              <w:rPr>
                <w:b/>
                <w:bCs/>
                <w:color w:val="FF0000"/>
                <w:sz w:val="22"/>
                <w:szCs w:val="22"/>
              </w:rPr>
              <w:t xml:space="preserve">Ask the student a few questions about the previous lesson and hear their responses. Correct their </w:t>
            </w:r>
            <w:r w:rsidRPr="00C309D9">
              <w:rPr>
                <w:b/>
                <w:bCs/>
                <w:color w:val="FF0000"/>
              </w:rPr>
              <w:t>mistakes.</w:t>
            </w:r>
          </w:p>
        </w:tc>
      </w:tr>
      <w:tr w:rsidR="003F57AF" w:rsidRPr="00C309D9" w:rsidTr="000910F1">
        <w:trPr>
          <w:trHeight w:val="310"/>
        </w:trPr>
        <w:tc>
          <w:tcPr>
            <w:tcW w:w="234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single" w:sz="4" w:space="0" w:color="000000"/>
            </w:tcBorders>
            <w:vAlign w:val="center"/>
          </w:tcPr>
          <w:p w:rsidR="003F57AF" w:rsidRPr="00C309D9" w:rsidRDefault="003F57AF" w:rsidP="00505B87">
            <w:pPr>
              <w:spacing w:line="192" w:lineRule="auto"/>
              <w:jc w:val="center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C309D9">
              <w:rPr>
                <w:b/>
                <w:bCs/>
                <w:i/>
                <w:iCs/>
                <w:color w:val="FF0000"/>
                <w:sz w:val="26"/>
                <w:szCs w:val="26"/>
              </w:rPr>
              <w:t>Introduction</w:t>
            </w:r>
          </w:p>
        </w:tc>
        <w:tc>
          <w:tcPr>
            <w:tcW w:w="1080" w:type="dxa"/>
            <w:tcBorders>
              <w:top w:val="thinThickSmallGap" w:sz="24" w:space="0" w:color="000000"/>
              <w:left w:val="single" w:sz="4" w:space="0" w:color="auto"/>
              <w:bottom w:val="thinThickSmallGap" w:sz="24" w:space="0" w:color="000000"/>
              <w:right w:val="single" w:sz="4" w:space="0" w:color="auto"/>
            </w:tcBorders>
            <w:vAlign w:val="center"/>
          </w:tcPr>
          <w:p w:rsidR="003F57AF" w:rsidRPr="00C309D9" w:rsidRDefault="003F57AF" w:rsidP="00505B87">
            <w:pPr>
              <w:spacing w:line="16" w:lineRule="atLeast"/>
              <w:ind w:right="-240"/>
              <w:rPr>
                <w:b/>
                <w:bCs/>
                <w:color w:val="FF0000"/>
              </w:rPr>
            </w:pPr>
            <w:r w:rsidRPr="00C309D9">
              <w:rPr>
                <w:b/>
                <w:bCs/>
                <w:color w:val="FF0000"/>
                <w:sz w:val="22"/>
                <w:szCs w:val="22"/>
              </w:rPr>
              <w:t xml:space="preserve"> 5   Min.</w:t>
            </w:r>
          </w:p>
        </w:tc>
        <w:tc>
          <w:tcPr>
            <w:tcW w:w="12031" w:type="dxa"/>
            <w:tcBorders>
              <w:top w:val="thinThickSmallGap" w:sz="24" w:space="0" w:color="000000"/>
              <w:left w:val="single" w:sz="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7432C6">
            <w:pPr>
              <w:spacing w:line="192" w:lineRule="auto"/>
              <w:rPr>
                <w:b/>
                <w:bCs/>
                <w:color w:val="FF0000"/>
              </w:rPr>
            </w:pPr>
          </w:p>
        </w:tc>
      </w:tr>
    </w:tbl>
    <w:p w:rsidR="003F57AF" w:rsidRPr="00C309D9" w:rsidRDefault="003F57AF" w:rsidP="00505B87">
      <w:pPr>
        <w:rPr>
          <w:color w:val="FF0000"/>
          <w:sz w:val="8"/>
          <w:szCs w:val="8"/>
        </w:rPr>
      </w:pP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1"/>
        <w:gridCol w:w="1843"/>
        <w:gridCol w:w="8930"/>
        <w:gridCol w:w="2127"/>
      </w:tblGrid>
      <w:tr w:rsidR="003F57AF" w:rsidRPr="00C309D9" w:rsidTr="00037F0F">
        <w:trPr>
          <w:trHeight w:val="388"/>
        </w:trPr>
        <w:tc>
          <w:tcPr>
            <w:tcW w:w="2551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C309D9">
              <w:rPr>
                <w:b/>
                <w:bCs/>
                <w:color w:val="FF0000"/>
              </w:rPr>
              <w:t>Specific objective</w:t>
            </w:r>
          </w:p>
        </w:tc>
        <w:tc>
          <w:tcPr>
            <w:tcW w:w="1843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C309D9">
              <w:rPr>
                <w:b/>
                <w:bCs/>
                <w:color w:val="FF0000"/>
              </w:rPr>
              <w:t>Materials</w:t>
            </w:r>
          </w:p>
        </w:tc>
        <w:tc>
          <w:tcPr>
            <w:tcW w:w="8930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C309D9">
              <w:rPr>
                <w:b/>
                <w:bCs/>
                <w:color w:val="FF0000"/>
              </w:rPr>
              <w:t>Procedure and Activities</w:t>
            </w:r>
          </w:p>
        </w:tc>
        <w:tc>
          <w:tcPr>
            <w:tcW w:w="2127" w:type="dxa"/>
            <w:tcBorders>
              <w:top w:val="thinThickSmallGap" w:sz="24" w:space="0" w:color="000000"/>
              <w:left w:val="thinThickSmallGap" w:sz="24" w:space="0" w:color="000000"/>
              <w:bottom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color w:val="FF0000"/>
                <w:sz w:val="32"/>
                <w:szCs w:val="32"/>
              </w:rPr>
            </w:pPr>
            <w:r w:rsidRPr="00C309D9">
              <w:rPr>
                <w:b/>
                <w:bCs/>
                <w:color w:val="FF0000"/>
              </w:rPr>
              <w:t>Evaluation</w:t>
            </w:r>
          </w:p>
        </w:tc>
      </w:tr>
      <w:tr w:rsidR="003F57AF" w:rsidTr="00037F0F">
        <w:trPr>
          <w:trHeight w:val="1053"/>
        </w:trPr>
        <w:tc>
          <w:tcPr>
            <w:tcW w:w="2551" w:type="dxa"/>
            <w:tcBorders>
              <w:top w:val="thinThickSmallGap" w:sz="24" w:space="0" w:color="000000"/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  <w:sz w:val="22"/>
                <w:szCs w:val="22"/>
              </w:rPr>
              <w:t>1-Pupils should be interested in the lesson.</w:t>
            </w:r>
          </w:p>
        </w:tc>
        <w:tc>
          <w:tcPr>
            <w:tcW w:w="1843" w:type="dxa"/>
            <w:vMerge w:val="restart"/>
            <w:tcBorders>
              <w:top w:val="thinThickSmallGap" w:sz="24" w:space="0" w:color="000000"/>
            </w:tcBorders>
            <w:vAlign w:val="center"/>
          </w:tcPr>
          <w:p w:rsidR="003F57AF" w:rsidRPr="00037F0F" w:rsidRDefault="003F57AF" w:rsidP="00037F0F">
            <w:pPr>
              <w:spacing w:line="276" w:lineRule="auto"/>
              <w:rPr>
                <w:color w:val="000000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Pupil's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Book.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  <w:r w:rsidRPr="00476BB9">
              <w:rPr>
                <w:color w:val="0000FF"/>
                <w:sz w:val="28"/>
                <w:szCs w:val="28"/>
              </w:rPr>
              <w:t>Work Sheets.</w:t>
            </w:r>
          </w:p>
          <w:p w:rsidR="003F57AF" w:rsidRPr="00476BB9" w:rsidRDefault="003F57AF" w:rsidP="00037F0F">
            <w:pPr>
              <w:spacing w:line="276" w:lineRule="auto"/>
              <w:jc w:val="center"/>
              <w:rPr>
                <w:color w:val="0000FF"/>
                <w:sz w:val="28"/>
                <w:szCs w:val="28"/>
              </w:rPr>
            </w:pPr>
          </w:p>
          <w:p w:rsidR="003F57AF" w:rsidRPr="00037F0F" w:rsidRDefault="003F57AF" w:rsidP="00037F0F">
            <w:pPr>
              <w:spacing w:line="276" w:lineRule="auto"/>
              <w:jc w:val="center"/>
              <w:rPr>
                <w:sz w:val="32"/>
                <w:szCs w:val="32"/>
              </w:rPr>
            </w:pPr>
            <w:r w:rsidRPr="00476BB9">
              <w:rPr>
                <w:color w:val="0000FF"/>
                <w:sz w:val="28"/>
                <w:szCs w:val="28"/>
              </w:rPr>
              <w:t>Board</w:t>
            </w:r>
          </w:p>
        </w:tc>
        <w:tc>
          <w:tcPr>
            <w:tcW w:w="8930" w:type="dxa"/>
            <w:tcBorders>
              <w:top w:val="thinThickSmallGap" w:sz="24" w:space="0" w:color="000000"/>
            </w:tcBorders>
            <w:vAlign w:val="center"/>
          </w:tcPr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Write some questions on the board to help them, for</w:t>
            </w:r>
          </w:p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example:</w:t>
            </w:r>
          </w:p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ascii="Arial" w:eastAsia="MyriadPro-Light" w:hAnsi="Arial"/>
                <w:b/>
                <w:bCs/>
                <w:color w:val="1F497D" w:themeColor="text2"/>
                <w:sz w:val="22"/>
                <w:szCs w:val="22"/>
                <w:lang w:eastAsia="en-US"/>
              </w:rPr>
              <w:t>􀁺</w:t>
            </w: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 What was the unit about? Which stories/</w:t>
            </w:r>
          </w:p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information do you remember best?</w:t>
            </w:r>
          </w:p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ascii="Arial" w:eastAsia="MyriadPro-Light" w:hAnsi="Arial"/>
                <w:b/>
                <w:bCs/>
                <w:color w:val="1F497D" w:themeColor="text2"/>
                <w:sz w:val="22"/>
                <w:szCs w:val="22"/>
                <w:lang w:eastAsia="en-US"/>
              </w:rPr>
              <w:t>􀁺</w:t>
            </w: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 Which words and phrases do you remember?</w:t>
            </w:r>
          </w:p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Which part of the unit did you dislike? Why? Did</w:t>
            </w:r>
          </w:p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you like any part of the unit? Which?</w:t>
            </w:r>
          </w:p>
        </w:tc>
        <w:tc>
          <w:tcPr>
            <w:tcW w:w="2127" w:type="dxa"/>
            <w:tcBorders>
              <w:top w:val="thinThickSmallGap" w:sz="24" w:space="0" w:color="000000"/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Discussion.</w:t>
            </w:r>
          </w:p>
        </w:tc>
      </w:tr>
      <w:tr w:rsidR="003F57AF" w:rsidTr="00037F0F">
        <w:trPr>
          <w:trHeight w:val="847"/>
        </w:trPr>
        <w:tc>
          <w:tcPr>
            <w:tcW w:w="2551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2- Students should be able to comprehend what they hear.</w:t>
            </w:r>
          </w:p>
        </w:tc>
        <w:tc>
          <w:tcPr>
            <w:tcW w:w="1843" w:type="dxa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8930" w:type="dxa"/>
            <w:vAlign w:val="center"/>
          </w:tcPr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Explain to students the importance of thinking</w:t>
            </w:r>
          </w:p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back on what they have done and evaluating their</w:t>
            </w:r>
          </w:p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progress themselves. Tell them that this is not a test</w:t>
            </w:r>
          </w:p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but an opportunity for them to go through the</w:t>
            </w:r>
          </w:p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whole unit, think about what they have done and</w:t>
            </w:r>
          </w:p>
          <w:p w:rsidR="003F57AF" w:rsidRPr="00C309D9" w:rsidRDefault="003F57AF" w:rsidP="009D7FE4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decide what they have learnt, what they remember,</w:t>
            </w:r>
          </w:p>
          <w:p w:rsidR="003F57AF" w:rsidRPr="00C309D9" w:rsidRDefault="003F57AF" w:rsidP="009D7FE4">
            <w:pPr>
              <w:spacing w:line="276" w:lineRule="auto"/>
              <w:rPr>
                <w:b/>
                <w:bCs/>
                <w:color w:val="1F497D" w:themeColor="text2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what they have found more or less difficult.</w:t>
            </w:r>
          </w:p>
        </w:tc>
        <w:tc>
          <w:tcPr>
            <w:tcW w:w="2127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Speaking.</w:t>
            </w:r>
          </w:p>
        </w:tc>
      </w:tr>
      <w:tr w:rsidR="003F57AF" w:rsidTr="00037F0F">
        <w:trPr>
          <w:trHeight w:val="1223"/>
        </w:trPr>
        <w:tc>
          <w:tcPr>
            <w:tcW w:w="2551" w:type="dxa"/>
            <w:tcBorders>
              <w:lef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</w:rPr>
            </w:pPr>
            <w:r w:rsidRPr="00476BB9">
              <w:rPr>
                <w:color w:val="800000"/>
              </w:rPr>
              <w:t>3- Students should be able to write properly.</w:t>
            </w:r>
          </w:p>
        </w:tc>
        <w:tc>
          <w:tcPr>
            <w:tcW w:w="1843" w:type="dxa"/>
            <w:vMerge/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8930" w:type="dxa"/>
            <w:vAlign w:val="center"/>
          </w:tcPr>
          <w:p w:rsidR="003F57AF" w:rsidRPr="00C309D9" w:rsidRDefault="003F57AF" w:rsidP="000910F1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ascii="Arial" w:eastAsia="Times New Roman" w:hAnsi="Arial"/>
                <w:b/>
                <w:bCs/>
                <w:color w:val="1F497D" w:themeColor="text2"/>
                <w:sz w:val="22"/>
                <w:szCs w:val="22"/>
                <w:lang w:eastAsia="en-US"/>
              </w:rPr>
              <w:t>􀁺</w:t>
            </w:r>
            <w:r w:rsidRPr="00C309D9">
              <w:rPr>
                <w:rFonts w:eastAsia="Times New Roman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 </w:t>
            </w: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Read the self reflection table with the class and have</w:t>
            </w:r>
          </w:p>
          <w:p w:rsidR="003F57AF" w:rsidRPr="00C309D9" w:rsidRDefault="003F57AF" w:rsidP="000910F1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volunteers suggest answers as examples</w:t>
            </w:r>
          </w:p>
        </w:tc>
        <w:tc>
          <w:tcPr>
            <w:tcW w:w="2127" w:type="dxa"/>
            <w:tcBorders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Writing.</w:t>
            </w:r>
          </w:p>
        </w:tc>
      </w:tr>
      <w:tr w:rsidR="003F57AF" w:rsidTr="00037F0F">
        <w:trPr>
          <w:trHeight w:val="1410"/>
        </w:trPr>
        <w:tc>
          <w:tcPr>
            <w:tcW w:w="2551" w:type="dxa"/>
            <w:tcBorders>
              <w:left w:val="thinThickSmallGap" w:sz="24" w:space="0" w:color="000000"/>
              <w:bottom w:val="thickThinSmallGap" w:sz="24" w:space="0" w:color="auto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800000"/>
                <w:sz w:val="32"/>
                <w:szCs w:val="32"/>
              </w:rPr>
            </w:pPr>
            <w:r w:rsidRPr="00476BB9">
              <w:rPr>
                <w:color w:val="800000"/>
              </w:rPr>
              <w:t>4- Students should be able to work together.</w:t>
            </w:r>
          </w:p>
        </w:tc>
        <w:tc>
          <w:tcPr>
            <w:tcW w:w="1843" w:type="dxa"/>
            <w:vMerge/>
            <w:tcBorders>
              <w:bottom w:val="thickThinSmallGap" w:sz="24" w:space="0" w:color="auto"/>
            </w:tcBorders>
            <w:vAlign w:val="center"/>
          </w:tcPr>
          <w:p w:rsidR="003F57AF" w:rsidRPr="00037F0F" w:rsidRDefault="003F57AF" w:rsidP="00505B87">
            <w:pPr>
              <w:rPr>
                <w:sz w:val="32"/>
                <w:szCs w:val="32"/>
              </w:rPr>
            </w:pPr>
          </w:p>
        </w:tc>
        <w:tc>
          <w:tcPr>
            <w:tcW w:w="8930" w:type="dxa"/>
            <w:tcBorders>
              <w:bottom w:val="thickThinSmallGap" w:sz="24" w:space="0" w:color="auto"/>
            </w:tcBorders>
            <w:vAlign w:val="center"/>
          </w:tcPr>
          <w:p w:rsidR="003F57AF" w:rsidRPr="00C309D9" w:rsidRDefault="003F57AF" w:rsidP="000910F1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ascii="Arial" w:eastAsia="Times New Roman" w:hAnsi="Arial"/>
                <w:b/>
                <w:bCs/>
                <w:color w:val="1F497D" w:themeColor="text2"/>
                <w:sz w:val="22"/>
                <w:szCs w:val="22"/>
                <w:lang w:eastAsia="en-US"/>
              </w:rPr>
              <w:t>􀁺</w:t>
            </w:r>
            <w:r w:rsidRPr="00C309D9">
              <w:rPr>
                <w:rFonts w:eastAsia="Times New Roman"/>
                <w:b/>
                <w:bCs/>
                <w:color w:val="1F497D" w:themeColor="text2"/>
                <w:sz w:val="22"/>
                <w:szCs w:val="22"/>
                <w:lang w:eastAsia="en-US"/>
              </w:rPr>
              <w:t xml:space="preserve"> </w:t>
            </w: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Have students open their books and check through</w:t>
            </w:r>
          </w:p>
          <w:p w:rsidR="003F57AF" w:rsidRPr="00C309D9" w:rsidRDefault="003F57AF" w:rsidP="000910F1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the unit as they complete the table. Circulate and</w:t>
            </w:r>
          </w:p>
          <w:p w:rsidR="003F57AF" w:rsidRPr="00C309D9" w:rsidRDefault="003F57AF" w:rsidP="000910F1">
            <w:pPr>
              <w:autoSpaceDE w:val="0"/>
              <w:autoSpaceDN w:val="0"/>
              <w:adjustRightInd w:val="0"/>
              <w:rPr>
                <w:rFonts w:eastAsia="MyriadPro-Light"/>
                <w:b/>
                <w:bCs/>
                <w:color w:val="1F497D" w:themeColor="text2"/>
                <w:lang w:eastAsia="en-US"/>
              </w:rPr>
            </w:pPr>
            <w:r w:rsidRPr="00C309D9">
              <w:rPr>
                <w:rFonts w:eastAsia="MyriadPro-Light"/>
                <w:b/>
                <w:bCs/>
                <w:color w:val="1F497D" w:themeColor="text2"/>
                <w:sz w:val="22"/>
                <w:szCs w:val="22"/>
                <w:lang w:eastAsia="en-US"/>
              </w:rPr>
              <w:t>monitor; help when necessary.</w:t>
            </w:r>
          </w:p>
        </w:tc>
        <w:tc>
          <w:tcPr>
            <w:tcW w:w="2127" w:type="dxa"/>
            <w:tcBorders>
              <w:bottom w:val="thickThinSmallGap" w:sz="24" w:space="0" w:color="auto"/>
              <w:right w:val="thinThickSmallGap" w:sz="24" w:space="0" w:color="000000"/>
            </w:tcBorders>
            <w:vAlign w:val="center"/>
          </w:tcPr>
          <w:p w:rsidR="003F57AF" w:rsidRPr="00476BB9" w:rsidRDefault="003F57AF" w:rsidP="00037F0F">
            <w:pPr>
              <w:spacing w:line="276" w:lineRule="auto"/>
              <w:rPr>
                <w:color w:val="008000"/>
              </w:rPr>
            </w:pPr>
            <w:r w:rsidRPr="00476BB9">
              <w:rPr>
                <w:color w:val="008000"/>
              </w:rPr>
              <w:t>Writing..</w:t>
            </w:r>
          </w:p>
        </w:tc>
      </w:tr>
    </w:tbl>
    <w:p w:rsidR="003F57AF" w:rsidRDefault="003F57AF" w:rsidP="00505B87">
      <w:pPr>
        <w:rPr>
          <w:sz w:val="16"/>
          <w:szCs w:val="16"/>
        </w:rPr>
      </w:pPr>
    </w:p>
    <w:p w:rsidR="003F57AF" w:rsidRPr="000910F1" w:rsidRDefault="003F57AF" w:rsidP="00505B87">
      <w:pPr>
        <w:rPr>
          <w:sz w:val="16"/>
          <w:szCs w:val="16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8"/>
        <w:gridCol w:w="8080"/>
      </w:tblGrid>
      <w:tr w:rsidR="003F57AF" w:rsidTr="00037F0F">
        <w:tc>
          <w:tcPr>
            <w:tcW w:w="7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color w:val="FF0000"/>
              </w:rPr>
            </w:pPr>
            <w:r w:rsidRPr="00C309D9">
              <w:rPr>
                <w:color w:val="FF0000"/>
              </w:rPr>
              <w:t>Teacher …………………………………………………….</w:t>
            </w:r>
          </w:p>
        </w:tc>
        <w:tc>
          <w:tcPr>
            <w:tcW w:w="8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3F57AF" w:rsidRPr="00C309D9" w:rsidRDefault="003F57AF" w:rsidP="00037F0F">
            <w:pPr>
              <w:jc w:val="center"/>
              <w:rPr>
                <w:color w:val="FF0000"/>
              </w:rPr>
            </w:pPr>
            <w:r w:rsidRPr="00C309D9">
              <w:rPr>
                <w:color w:val="FF0000"/>
              </w:rPr>
              <w:t>Headmaster ……..……………………………………………………..</w:t>
            </w:r>
          </w:p>
        </w:tc>
      </w:tr>
    </w:tbl>
    <w:p w:rsidR="003F57AF" w:rsidRDefault="003F57AF" w:rsidP="007D4D52"/>
    <w:sectPr w:rsidR="003F57AF" w:rsidSect="00171F67">
      <w:pgSz w:w="16838" w:h="11906" w:orient="landscape"/>
      <w:pgMar w:top="284" w:right="395" w:bottom="0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Light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Semi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SemiboldI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FolioStd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CB25C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69624F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E1E6E8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A0464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3B545EF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BCCF3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92B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9B8A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E4A2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2E2D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05939"/>
    <w:multiLevelType w:val="hybridMultilevel"/>
    <w:tmpl w:val="E050EE30"/>
    <w:lvl w:ilvl="0" w:tplc="6C22C9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7600B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0EEA572E"/>
    <w:multiLevelType w:val="hybridMultilevel"/>
    <w:tmpl w:val="5172E288"/>
    <w:lvl w:ilvl="0" w:tplc="FE98904C">
      <w:start w:val="2"/>
      <w:numFmt w:val="bullet"/>
      <w:lvlText w:val="-"/>
      <w:lvlJc w:val="left"/>
      <w:pPr>
        <w:ind w:left="720" w:hanging="360"/>
      </w:pPr>
      <w:rPr>
        <w:rFonts w:ascii="Times New Roman" w:eastAsia="MyriadPro-Light" w:hAnsi="Times New Roman" w:hint="default"/>
        <w:color w:val="F46F21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22548D"/>
    <w:multiLevelType w:val="hybridMultilevel"/>
    <w:tmpl w:val="8E54C3D2"/>
    <w:lvl w:ilvl="0" w:tplc="14960E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2573F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42702D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74B6C20"/>
    <w:multiLevelType w:val="multilevel"/>
    <w:tmpl w:val="04090023"/>
    <w:styleLink w:val="a"/>
    <w:lvl w:ilvl="0">
      <w:start w:val="1"/>
      <w:numFmt w:val="upperRoman"/>
      <w:pStyle w:val="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>
    <w:nsid w:val="3B6A0EE1"/>
    <w:multiLevelType w:val="hybridMultilevel"/>
    <w:tmpl w:val="1B4200DA"/>
    <w:lvl w:ilvl="0" w:tplc="DFE88580">
      <w:start w:val="2"/>
      <w:numFmt w:val="bullet"/>
      <w:lvlText w:val="-"/>
      <w:lvlJc w:val="left"/>
      <w:pPr>
        <w:ind w:left="720" w:hanging="360"/>
      </w:pPr>
      <w:rPr>
        <w:rFonts w:ascii="MyriadPro-Light" w:eastAsia="MyriadPro-Light" w:hAnsi="Calibr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186D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>
    <w:nsid w:val="430F687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0">
    <w:nsid w:val="45B86079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1">
    <w:nsid w:val="498779D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>
    <w:nsid w:val="4BC22763"/>
    <w:multiLevelType w:val="multilevel"/>
    <w:tmpl w:val="FFFFFFFF"/>
    <w:lvl w:ilvl="0">
      <w:start w:val="1"/>
      <w:numFmt w:val="upperRoman"/>
      <w:lvlText w:val="Article %1."/>
      <w:lvlJc w:val="left"/>
      <w:rPr>
        <w:rFonts w:cs="Times New Roman"/>
      </w:rPr>
    </w:lvl>
    <w:lvl w:ilvl="1">
      <w:start w:val="1"/>
      <w:numFmt w:val="decimalZero"/>
      <w:isLgl/>
      <w:lvlText w:val="Section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3">
    <w:nsid w:val="55073682"/>
    <w:multiLevelType w:val="hybridMultilevel"/>
    <w:tmpl w:val="9940C6A6"/>
    <w:lvl w:ilvl="0" w:tplc="4BBCBB5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FA6E53"/>
    <w:multiLevelType w:val="hybridMultilevel"/>
    <w:tmpl w:val="A6049054"/>
    <w:lvl w:ilvl="0" w:tplc="D9369084">
      <w:start w:val="2"/>
      <w:numFmt w:val="bullet"/>
      <w:lvlText w:val="-"/>
      <w:lvlJc w:val="left"/>
      <w:pPr>
        <w:ind w:left="720" w:hanging="360"/>
      </w:pPr>
      <w:rPr>
        <w:rFonts w:ascii="MyriadPro-Light" w:eastAsia="MyriadPro-Light" w:hAnsi="Calibr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DF2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26">
    <w:nsid w:val="66BB64A0"/>
    <w:multiLevelType w:val="hybridMultilevel"/>
    <w:tmpl w:val="56AED714"/>
    <w:lvl w:ilvl="0" w:tplc="43EAC9B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C174F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8">
    <w:nsid w:val="69024E7F"/>
    <w:multiLevelType w:val="multilevel"/>
    <w:tmpl w:val="04090023"/>
    <w:numStyleLink w:val="a"/>
  </w:abstractNum>
  <w:abstractNum w:abstractNumId="29">
    <w:nsid w:val="69C62B96"/>
    <w:multiLevelType w:val="multilevel"/>
    <w:tmpl w:val="0409001D"/>
    <w:numStyleLink w:val="1ai"/>
  </w:abstractNum>
  <w:abstractNum w:abstractNumId="30">
    <w:nsid w:val="7DF20194"/>
    <w:multiLevelType w:val="multilevel"/>
    <w:tmpl w:val="FFFFFFF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23"/>
  </w:num>
  <w:num w:numId="3">
    <w:abstractNumId w:val="26"/>
  </w:num>
  <w:num w:numId="4">
    <w:abstractNumId w:val="13"/>
  </w:num>
  <w:num w:numId="5">
    <w:abstractNumId w:val="17"/>
  </w:num>
  <w:num w:numId="6">
    <w:abstractNumId w:val="24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5"/>
  </w:num>
  <w:num w:numId="19">
    <w:abstractNumId w:val="29"/>
  </w:num>
  <w:num w:numId="20">
    <w:abstractNumId w:val="21"/>
  </w:num>
  <w:num w:numId="21">
    <w:abstractNumId w:val="28"/>
  </w:num>
  <w:num w:numId="22">
    <w:abstractNumId w:val="16"/>
  </w:num>
  <w:num w:numId="23">
    <w:abstractNumId w:val="22"/>
  </w:num>
  <w:num w:numId="24">
    <w:abstractNumId w:val="19"/>
  </w:num>
  <w:num w:numId="25">
    <w:abstractNumId w:val="11"/>
  </w:num>
  <w:num w:numId="26">
    <w:abstractNumId w:val="20"/>
  </w:num>
  <w:num w:numId="27">
    <w:abstractNumId w:val="18"/>
  </w:num>
  <w:num w:numId="28">
    <w:abstractNumId w:val="27"/>
  </w:num>
  <w:num w:numId="29">
    <w:abstractNumId w:val="30"/>
  </w:num>
  <w:num w:numId="30">
    <w:abstractNumId w:val="15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171F67"/>
    <w:rsid w:val="000015D3"/>
    <w:rsid w:val="00003713"/>
    <w:rsid w:val="000305B5"/>
    <w:rsid w:val="00030D41"/>
    <w:rsid w:val="00037F0F"/>
    <w:rsid w:val="000910F1"/>
    <w:rsid w:val="00097EC1"/>
    <w:rsid w:val="000B4BC8"/>
    <w:rsid w:val="000C76D4"/>
    <w:rsid w:val="00117CD2"/>
    <w:rsid w:val="00171454"/>
    <w:rsid w:val="00171F67"/>
    <w:rsid w:val="0017795E"/>
    <w:rsid w:val="001C714C"/>
    <w:rsid w:val="00244A02"/>
    <w:rsid w:val="00251287"/>
    <w:rsid w:val="00274796"/>
    <w:rsid w:val="00297751"/>
    <w:rsid w:val="00307357"/>
    <w:rsid w:val="003549A2"/>
    <w:rsid w:val="003A26AF"/>
    <w:rsid w:val="003E3B74"/>
    <w:rsid w:val="003F452C"/>
    <w:rsid w:val="003F57AF"/>
    <w:rsid w:val="00456616"/>
    <w:rsid w:val="00476BB9"/>
    <w:rsid w:val="00505B87"/>
    <w:rsid w:val="0053084F"/>
    <w:rsid w:val="005308AF"/>
    <w:rsid w:val="00550E1E"/>
    <w:rsid w:val="00562EE7"/>
    <w:rsid w:val="00584963"/>
    <w:rsid w:val="005B6EEF"/>
    <w:rsid w:val="006D02AF"/>
    <w:rsid w:val="00721F52"/>
    <w:rsid w:val="007222AA"/>
    <w:rsid w:val="007432C6"/>
    <w:rsid w:val="007A60EC"/>
    <w:rsid w:val="007D4D52"/>
    <w:rsid w:val="007F3EE6"/>
    <w:rsid w:val="00814961"/>
    <w:rsid w:val="008461E2"/>
    <w:rsid w:val="00866D8D"/>
    <w:rsid w:val="008A028C"/>
    <w:rsid w:val="008C467F"/>
    <w:rsid w:val="008D7B84"/>
    <w:rsid w:val="008E16AE"/>
    <w:rsid w:val="008E3ABE"/>
    <w:rsid w:val="008F1680"/>
    <w:rsid w:val="00907E36"/>
    <w:rsid w:val="00927BA3"/>
    <w:rsid w:val="009806BF"/>
    <w:rsid w:val="009D7FE4"/>
    <w:rsid w:val="00A3454F"/>
    <w:rsid w:val="00A40277"/>
    <w:rsid w:val="00A96FFD"/>
    <w:rsid w:val="00AA0D58"/>
    <w:rsid w:val="00AC44B5"/>
    <w:rsid w:val="00AE3E82"/>
    <w:rsid w:val="00B024AC"/>
    <w:rsid w:val="00B230E3"/>
    <w:rsid w:val="00B23778"/>
    <w:rsid w:val="00B337B1"/>
    <w:rsid w:val="00B71589"/>
    <w:rsid w:val="00BF257D"/>
    <w:rsid w:val="00C309D9"/>
    <w:rsid w:val="00C422C6"/>
    <w:rsid w:val="00C4550B"/>
    <w:rsid w:val="00C5505F"/>
    <w:rsid w:val="00C930AF"/>
    <w:rsid w:val="00CC385D"/>
    <w:rsid w:val="00CE7198"/>
    <w:rsid w:val="00D00C0D"/>
    <w:rsid w:val="00D217FC"/>
    <w:rsid w:val="00D368C0"/>
    <w:rsid w:val="00D9626E"/>
    <w:rsid w:val="00DA2BB6"/>
    <w:rsid w:val="00DC2FE9"/>
    <w:rsid w:val="00DC66F6"/>
    <w:rsid w:val="00DD6384"/>
    <w:rsid w:val="00E16BDD"/>
    <w:rsid w:val="00E43480"/>
    <w:rsid w:val="00E46155"/>
    <w:rsid w:val="00E65B06"/>
    <w:rsid w:val="00E670FA"/>
    <w:rsid w:val="00E82C52"/>
    <w:rsid w:val="00EB1E77"/>
    <w:rsid w:val="00ED0DA4"/>
    <w:rsid w:val="00ED144F"/>
    <w:rsid w:val="00F02BD2"/>
    <w:rsid w:val="00F1304A"/>
    <w:rsid w:val="00FA6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171F6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0"/>
    <w:next w:val="a0"/>
    <w:link w:val="1Char"/>
    <w:uiPriority w:val="99"/>
    <w:qFormat/>
    <w:locked/>
    <w:rsid w:val="00FA669B"/>
    <w:pPr>
      <w:keepNext/>
      <w:numPr>
        <w:numId w:val="2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Char"/>
    <w:uiPriority w:val="99"/>
    <w:qFormat/>
    <w:locked/>
    <w:rsid w:val="00FA669B"/>
    <w:pPr>
      <w:keepNext/>
      <w:numPr>
        <w:ilvl w:val="1"/>
        <w:numId w:val="2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Char"/>
    <w:uiPriority w:val="99"/>
    <w:qFormat/>
    <w:locked/>
    <w:rsid w:val="00FA669B"/>
    <w:pPr>
      <w:keepNext/>
      <w:numPr>
        <w:ilvl w:val="2"/>
        <w:numId w:val="2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Char"/>
    <w:uiPriority w:val="99"/>
    <w:qFormat/>
    <w:locked/>
    <w:rsid w:val="00FA669B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9"/>
    <w:qFormat/>
    <w:locked/>
    <w:rsid w:val="00FA669B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9"/>
    <w:qFormat/>
    <w:locked/>
    <w:rsid w:val="00FA669B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Char"/>
    <w:uiPriority w:val="99"/>
    <w:qFormat/>
    <w:locked/>
    <w:rsid w:val="00FA669B"/>
    <w:pPr>
      <w:numPr>
        <w:ilvl w:val="6"/>
        <w:numId w:val="21"/>
      </w:numPr>
      <w:spacing w:before="240" w:after="60"/>
      <w:outlineLvl w:val="6"/>
    </w:pPr>
  </w:style>
  <w:style w:type="paragraph" w:styleId="8">
    <w:name w:val="heading 8"/>
    <w:basedOn w:val="a0"/>
    <w:next w:val="a0"/>
    <w:link w:val="8Char"/>
    <w:uiPriority w:val="99"/>
    <w:qFormat/>
    <w:locked/>
    <w:rsid w:val="00FA669B"/>
    <w:pPr>
      <w:numPr>
        <w:ilvl w:val="7"/>
        <w:numId w:val="2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Char"/>
    <w:uiPriority w:val="99"/>
    <w:qFormat/>
    <w:locked/>
    <w:rsid w:val="00FA669B"/>
    <w:pPr>
      <w:numPr>
        <w:ilvl w:val="8"/>
        <w:numId w:val="2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عنوان 1 Char"/>
    <w:basedOn w:val="a1"/>
    <w:link w:val="1"/>
    <w:uiPriority w:val="99"/>
    <w:locked/>
    <w:rsid w:val="00C4550B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Char">
    <w:name w:val="عنوان 2 Char"/>
    <w:basedOn w:val="a1"/>
    <w:link w:val="2"/>
    <w:uiPriority w:val="99"/>
    <w:semiHidden/>
    <w:locked/>
    <w:rsid w:val="00C4550B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Char">
    <w:name w:val="عنوان 3 Char"/>
    <w:basedOn w:val="a1"/>
    <w:link w:val="3"/>
    <w:uiPriority w:val="99"/>
    <w:semiHidden/>
    <w:locked/>
    <w:rsid w:val="00C4550B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4Char">
    <w:name w:val="عنوان 4 Char"/>
    <w:basedOn w:val="a1"/>
    <w:link w:val="4"/>
    <w:uiPriority w:val="99"/>
    <w:semiHidden/>
    <w:locked/>
    <w:rsid w:val="00C4550B"/>
    <w:rPr>
      <w:rFonts w:ascii="Calibri" w:hAnsi="Calibri" w:cs="Arial"/>
      <w:b/>
      <w:bCs/>
      <w:sz w:val="28"/>
      <w:szCs w:val="28"/>
      <w:lang w:eastAsia="zh-CN"/>
    </w:rPr>
  </w:style>
  <w:style w:type="character" w:customStyle="1" w:styleId="5Char">
    <w:name w:val="عنوان 5 Char"/>
    <w:basedOn w:val="a1"/>
    <w:link w:val="5"/>
    <w:uiPriority w:val="99"/>
    <w:semiHidden/>
    <w:locked/>
    <w:rsid w:val="00C4550B"/>
    <w:rPr>
      <w:rFonts w:ascii="Calibri" w:hAnsi="Calibri" w:cs="Arial"/>
      <w:b/>
      <w:bCs/>
      <w:i/>
      <w:iCs/>
      <w:sz w:val="26"/>
      <w:szCs w:val="26"/>
      <w:lang w:eastAsia="zh-CN"/>
    </w:rPr>
  </w:style>
  <w:style w:type="character" w:customStyle="1" w:styleId="6Char">
    <w:name w:val="عنوان 6 Char"/>
    <w:basedOn w:val="a1"/>
    <w:link w:val="6"/>
    <w:uiPriority w:val="99"/>
    <w:semiHidden/>
    <w:locked/>
    <w:rsid w:val="00C4550B"/>
    <w:rPr>
      <w:rFonts w:ascii="Calibri" w:hAnsi="Calibri" w:cs="Arial"/>
      <w:b/>
      <w:bCs/>
      <w:lang w:eastAsia="zh-CN"/>
    </w:rPr>
  </w:style>
  <w:style w:type="character" w:customStyle="1" w:styleId="7Char">
    <w:name w:val="عنوان 7 Char"/>
    <w:basedOn w:val="a1"/>
    <w:link w:val="7"/>
    <w:uiPriority w:val="99"/>
    <w:semiHidden/>
    <w:locked/>
    <w:rsid w:val="00C4550B"/>
    <w:rPr>
      <w:rFonts w:ascii="Calibri" w:hAnsi="Calibri" w:cs="Arial"/>
      <w:sz w:val="24"/>
      <w:szCs w:val="24"/>
      <w:lang w:eastAsia="zh-CN"/>
    </w:rPr>
  </w:style>
  <w:style w:type="character" w:customStyle="1" w:styleId="8Char">
    <w:name w:val="عنوان 8 Char"/>
    <w:basedOn w:val="a1"/>
    <w:link w:val="8"/>
    <w:uiPriority w:val="99"/>
    <w:semiHidden/>
    <w:locked/>
    <w:rsid w:val="00C4550B"/>
    <w:rPr>
      <w:rFonts w:ascii="Calibri" w:hAnsi="Calibri" w:cs="Arial"/>
      <w:i/>
      <w:iCs/>
      <w:sz w:val="24"/>
      <w:szCs w:val="24"/>
      <w:lang w:eastAsia="zh-CN"/>
    </w:rPr>
  </w:style>
  <w:style w:type="character" w:customStyle="1" w:styleId="9Char">
    <w:name w:val="عنوان 9 Char"/>
    <w:basedOn w:val="a1"/>
    <w:link w:val="9"/>
    <w:uiPriority w:val="99"/>
    <w:semiHidden/>
    <w:locked/>
    <w:rsid w:val="00C4550B"/>
    <w:rPr>
      <w:rFonts w:ascii="Cambria" w:hAnsi="Cambria" w:cs="Times New Roman"/>
      <w:lang w:eastAsia="zh-CN"/>
    </w:rPr>
  </w:style>
  <w:style w:type="table" w:styleId="a4">
    <w:name w:val="Table Grid"/>
    <w:basedOn w:val="a2"/>
    <w:uiPriority w:val="99"/>
    <w:rsid w:val="00171F67"/>
    <w:rPr>
      <w:rFonts w:ascii="Times New Roman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ED144F"/>
    <w:pPr>
      <w:ind w:left="720"/>
      <w:contextualSpacing/>
    </w:pPr>
  </w:style>
  <w:style w:type="paragraph" w:styleId="20">
    <w:name w:val="Body Text Indent 2"/>
    <w:basedOn w:val="a0"/>
    <w:link w:val="2Char0"/>
    <w:uiPriority w:val="99"/>
    <w:rsid w:val="00FA669B"/>
    <w:pPr>
      <w:spacing w:after="120" w:line="480" w:lineRule="auto"/>
      <w:ind w:left="360"/>
    </w:pPr>
  </w:style>
  <w:style w:type="character" w:customStyle="1" w:styleId="2Char0">
    <w:name w:val="نص أساسي بمسافة بادئة 2 Char"/>
    <w:basedOn w:val="a1"/>
    <w:link w:val="20"/>
    <w:uiPriority w:val="99"/>
    <w:semiHidden/>
    <w:locked/>
    <w:rsid w:val="00C4550B"/>
    <w:rPr>
      <w:rFonts w:ascii="Times New Roman" w:eastAsia="SimSun" w:hAnsi="Times New Roman" w:cs="Times New Roman"/>
      <w:sz w:val="24"/>
      <w:szCs w:val="24"/>
      <w:lang w:eastAsia="zh-CN"/>
    </w:rPr>
  </w:style>
  <w:style w:type="numbering" w:styleId="a">
    <w:name w:val="Outline List 3"/>
    <w:basedOn w:val="a3"/>
    <w:uiPriority w:val="99"/>
    <w:semiHidden/>
    <w:unhideWhenUsed/>
    <w:locked/>
    <w:rsid w:val="002E3564"/>
    <w:pPr>
      <w:numPr>
        <w:numId w:val="22"/>
      </w:numPr>
    </w:pPr>
  </w:style>
  <w:style w:type="numbering" w:styleId="1ai">
    <w:name w:val="Outline List 1"/>
    <w:basedOn w:val="a3"/>
    <w:uiPriority w:val="99"/>
    <w:semiHidden/>
    <w:unhideWhenUsed/>
    <w:locked/>
    <w:rsid w:val="002E3564"/>
    <w:pPr>
      <w:numPr>
        <w:numId w:val="20"/>
      </w:numPr>
    </w:pPr>
  </w:style>
  <w:style w:type="numbering" w:styleId="111111">
    <w:name w:val="Outline List 2"/>
    <w:basedOn w:val="a3"/>
    <w:uiPriority w:val="99"/>
    <w:semiHidden/>
    <w:unhideWhenUsed/>
    <w:locked/>
    <w:rsid w:val="002E3564"/>
    <w:pPr>
      <w:numPr>
        <w:numId w:val="1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26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3423</Words>
  <Characters>19515</Characters>
  <Application>Microsoft Office Word</Application>
  <DocSecurity>0</DocSecurity>
  <Lines>162</Lines>
  <Paragraphs>45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Unit</vt:lpstr>
    </vt:vector>
  </TitlesOfParts>
  <Company/>
  <LinksUpToDate>false</LinksUpToDate>
  <CharactersWithSpaces>22893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</dc:title>
  <dc:creator>Zac</dc:creator>
  <cp:lastModifiedBy>Sony</cp:lastModifiedBy>
  <cp:revision>2</cp:revision>
  <cp:lastPrinted>2012-10-21T19:46:00Z</cp:lastPrinted>
  <dcterms:created xsi:type="dcterms:W3CDTF">2014-09-07T16:54:00Z</dcterms:created>
  <dcterms:modified xsi:type="dcterms:W3CDTF">2014-09-07T16:54:00Z</dcterms:modified>
</cp:coreProperties>
</file>